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 м. Зміїв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№5476-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Про затвердження гр. Кришталь Є. Ю.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  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Розглянувши заяву гр. Кришталь Єлизавети Юріївни, реєстраційний номер облікової картки платника податків з Державного реєстру фізичних осіб - платників податків Х, яка зареєстрована за адресою: Х,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Х, враховуючи надану технічну документацію із землеустрою, виконану                                         ТОВ Консультаційний сервісний центр «Гудвіл», в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итяг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з Державного реєстру речових прав, індексний номер витягу: 457177344 від 18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12.2025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року (реєстраційний номер: 3255920863140), зареєстрований ПН Чугуївського районного нотаріального округу                Харківської області, що зареєстрована Відділом № 5 Управління забезпечення реалізації державної політики у сфері земельних відносин Головного управління Держгеокадастру у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м. Київ та Київській 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                 будівництва, розвитку інфраструктури, земельних відносин, природокористування та аграрної 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                  підпунктом 5 пункту 27 Перехідних положень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гр. Кришталь Єлизавети Юріївни, Х,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2. Передати гр. Кришталь Єлизаветі Юріївні, реєстраційний номер облікової картки платника податків з Державного реєстру фізичних осіб - платників податків Х, яка зареєстрована за адресою: Х, у приватну власність земельну ділянку, кадастровий номер 6321786501:01:001:0259,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0,1487 га (забудовані землі - 0,1487 га, з них малоповерхова забудова - 0,1487 га), що розташована: Х,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3. На земельній ділянці, кадастровий номер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6321786501:01:001:0259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Кришталь Є. Ю.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5299</TotalTime>
  <Application>LibreOffice/5.1.6.2$Linux_X86_64 LibreOffice_project/10m0$Build-2</Application>
  <Pages>2</Pages>
  <Words>482</Words>
  <CharactersWithSpaces>3325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2026-07-09T13:55:46Z</cp:lastPrinted>
  <dcterms:modified xsi:type="dcterms:W3CDTF">2026-07-17T09:40:22Z</dcterms:modified>
  <cp:revision>597</cp:revision>
  <dc:subject/>
  <dc:title/>
</cp:coreProperties>
</file>