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413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Мирошниченко Г. Д.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Мирошниченко Ганни Данилівни,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свідоцтво про право на                      спадщину за заповітом від 26.10.1990 року № 1-2951, зареєстроване Балаклійським бюро технічної інвентаризації 14.11.1990 року № 1-92, витяг з Державного земельного кадастру про земельну ділянку № НВ-2100332342025 від 06.02.2025 року, що зареєстрована                    Відділом № 3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Мирошниченко Ганна Данилівна.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Мирошниченко Ганні Данилівні,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6321786501:01:002:0068,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0,1562 га (забудовані землі - 0,1562 га, з них малоповерхова забудова - 0,1562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6321786501:01:002:0068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Мирошниченко Г. Д.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>
          <w:sz w:val="24"/>
          <w:szCs w:val="24"/>
          <w:lang w:val="uk-UA"/>
        </w:rPr>
      </w:pP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Application>LibreOffice/5.1.6.2$Linux_X86_64 LibreOffice_project/10m0$Build-2</Application>
  <Pages>2</Pages>
  <Words>475</Words>
  <Characters>3297</Characters>
  <CharactersWithSpaces>3956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2025-02-20T13:40:03Z</cp:lastPrinted>
  <dcterms:modified xsi:type="dcterms:W3CDTF">2025-02-24T08:43:56Z</dcterms:modified>
  <cp:revision>363</cp:revision>
  <dc:subject/>
  <dc:title/>
</cp:coreProperties>
</file>