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№5052-ХС-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надання згоди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на одержання права власності Зміївської міської ради Чугуївського району Харківської області на земельну ділянку для будівництва і обслуговування житлового будинку, господарських будівель і споруд (присадибна ділянка)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, що  розташована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по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Х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 та перебуває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>у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 приватній власності гр. Андрєєвої Н. М.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11"/>
          <w:rFonts w:eastAsia="Lucida Sans Unicode" w:cs="Tahoma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заяву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Андрєєвої Надії Миколаївни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добровільну відмову від земельної ділянки, кадастровий номер 6321780504:00:002:0001, </w:t>
      </w:r>
      <w:r>
        <w:rPr>
          <w:rStyle w:val="11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11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Х</w:t>
      </w:r>
      <w:r>
        <w:rPr>
          <w:rStyle w:val="11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Витяг з Державного реєстру речових прав, індексний номер витягу: 441071636 від 27.08.2025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ru-RU"/>
        </w:rPr>
        <w:t>керуючись ст. 12, 1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zh-CN" w:bidi="ru-RU"/>
        </w:rPr>
        <w:t>41, 142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 Земельного Кодексу України, п. 34 ст. 26 Закону України «Про місцеве самоврядування в Україні»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hanging="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Надати </w:t>
      </w:r>
      <w:r>
        <w:rPr>
          <w:rStyle w:val="Style12"/>
          <w:rFonts w:eastAsia="Lucida Sans Unicode" w:cs="Tahoma" w:ascii="Times New Roman" w:hAnsi="Times New Roman"/>
          <w:color w:val="000000"/>
          <w:sz w:val="24"/>
          <w:szCs w:val="24"/>
          <w:lang w:val="uk-UA" w:eastAsia="zh-CN" w:bidi="ru-RU"/>
        </w:rPr>
        <w:t>згоду на</w:t>
      </w:r>
      <w:r>
        <w:rPr>
          <w:rStyle w:val="Style12"/>
          <w:rFonts w:eastAsia="Lucida Sans Unicode" w:cs="Tahoma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 xml:space="preserve"> одержання права власності Зміївської міської ради Чугуївського району Харківської області на земельну ділянку загальною площею 0,2000 га, кадастровий номер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6321780504:00:002:0001 </w:t>
      </w:r>
      <w:r>
        <w:rPr>
          <w:rStyle w:val="Style12"/>
          <w:rFonts w:eastAsia="Lucida Sans Unicode" w:cs="Tahoma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 xml:space="preserve">для будівництва і обслуговування житлового будинку, господарських будівель і споруд (присадибна ділянка) (код КВЦПЗД - 02.01) земель житлової та громадської забудови приватної власності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гр. Андрєєвої Н. М. (номер запису про право в ДРРП: 61255175 від 27.08.2025 року), що розташована </w:t>
      </w:r>
      <w:r>
        <w:rPr>
          <w:rStyle w:val="Style12"/>
          <w:rFonts w:eastAsia="Lucida Sans Unicode" w:cs="Tahoma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 xml:space="preserve">по </w:t>
      </w:r>
      <w:r>
        <w:rPr>
          <w:rStyle w:val="Style12"/>
          <w:rFonts w:eastAsia="Lucida Sans Unicode" w:cs="Tahoma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>Х</w:t>
      </w:r>
      <w:r>
        <w:rPr>
          <w:rStyle w:val="Style12"/>
          <w:rFonts w:eastAsia="Lucida Sans Unicode" w:cs="Tahoma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 xml:space="preserve">,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у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en-US" w:eastAsia="ru-RU" w:bidi="ar-SA"/>
        </w:rPr>
        <w:t>зв`язку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 з добровільною відмовою власника даної земельної ділянки від права власності на неї</w:t>
      </w:r>
      <w:r>
        <w:rPr>
          <w:rStyle w:val="Style12"/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/>
        </w:rPr>
        <w:t>2. Доручити міському голові Павлу ГОЛОДНІКОВУ укласти з гр. Андрєєвою Н. М.  угоду про передачу права власності на земельну ділянку, вказану в п. 1 даного рішення, яка підлягає нотаріальному посвідченню.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Application>LibreOffice/5.1.6.2$Linux_X86_64 LibreOffice_project/10m0$Build-2</Application>
  <Pages>1</Pages>
  <Words>319</Words>
  <Characters>2108</Characters>
  <CharactersWithSpaces>2582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2025-12-08T13:11:12Z</cp:lastPrinted>
  <dcterms:modified xsi:type="dcterms:W3CDTF">2025-12-15T10:14:11Z</dcterms:modified>
  <cp:revision>485</cp:revision>
  <dc:subject/>
  <dc:title/>
</cp:coreProperties>
</file>