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LХХV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ІІІ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30 січня 2025 року                                     м. Зміїв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</w:t>
      </w:r>
      <w:r>
        <w:rPr>
          <w:rFonts w:cs="Times New Roman"/>
          <w:b/>
          <w:bCs/>
          <w:lang w:val="uk-UA"/>
        </w:rPr>
        <w:t>4319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LХХV</w:t>
      </w:r>
      <w:r>
        <w:rPr>
          <w:rFonts w:cs="Times New Roman"/>
          <w:b/>
          <w:bCs/>
          <w:lang w:val="uk-UA"/>
        </w:rPr>
        <w:t>ІІІ-</w:t>
      </w:r>
      <w:bookmarkStart w:id="0" w:name="__DdeLink__54_820201326"/>
      <w:r>
        <w:rPr>
          <w:rFonts w:cs="Times New Roman"/>
          <w:b/>
          <w:bCs/>
          <w:lang w:val="en-US"/>
        </w:rPr>
        <w:t>V</w:t>
      </w:r>
      <w:bookmarkEnd w:id="0"/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 w:val="false"/>
        <w:suppressAutoHyphens w:val="true"/>
        <w:overflowPunct w:val="false"/>
        <w:bidi w:val="0"/>
        <w:ind w:left="0" w:right="4535" w:hanging="0"/>
        <w:jc w:val="both"/>
        <w:rPr>
          <w:rStyle w:val="Style12"/>
          <w:b/>
          <w:b/>
          <w:bCs/>
          <w:sz w:val="24"/>
          <w:szCs w:val="24"/>
          <w:lang w:val="uk-UA" w:bidi="ar-SA"/>
        </w:rPr>
      </w:pPr>
      <w:r>
        <w:rPr>
          <w:b/>
          <w:bCs/>
          <w:sz w:val="24"/>
          <w:szCs w:val="24"/>
          <w:lang w:val="uk-UA" w:bidi="ar-SA"/>
        </w:rPr>
      </w:r>
    </w:p>
    <w:p>
      <w:pPr>
        <w:pStyle w:val="Normal"/>
        <w:widowControl w:val="false"/>
        <w:suppressAutoHyphens w:val="true"/>
        <w:overflowPunct w:val="false"/>
        <w:bidi w:val="0"/>
        <w:ind w:left="0" w:right="3685" w:hanging="0"/>
        <w:jc w:val="both"/>
        <w:rPr/>
      </w:pPr>
      <w:r>
        <w:rPr>
          <w:rStyle w:val="Style12"/>
          <w:b/>
          <w:bCs/>
          <w:sz w:val="24"/>
          <w:szCs w:val="24"/>
          <w:lang w:val="uk-UA" w:bidi="ar-SA"/>
        </w:rPr>
        <w:t>Про надання дозволу ФГ “Коротуна Олександра Леонідовича”на розробку технічної документації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(невитребувані земельні частки (паї) реформованого КСП “Зміївський”), що розташовані за межами населених пунктів на території Зміївської міської ради,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shd w:fill="FFFFFF" w:val="clear"/>
          <w:lang w:val="uk-UA" w:eastAsia="zh-CN" w:bidi="ar-SA"/>
        </w:rPr>
        <w:t xml:space="preserve"> з метою передачі в оренду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en-US" w:bidi="ar-SA"/>
        </w:rPr>
      </w:pPr>
      <w:r>
        <w:rPr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en-US" w:bidi="ar-SA"/>
        </w:rPr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en-US" w:bidi="ar-SA"/>
        </w:rPr>
        <w:t xml:space="preserve">клопотання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керівника ФГ “Коротуна Олександра Леонідовича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en-US" w:bidi="ar-SA"/>
        </w:rPr>
        <w:t xml:space="preserve">”                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Олександра КОРОТУНА,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en-US" w:bidi="ar-SA"/>
        </w:rPr>
        <w:t xml:space="preserve">ідентифікаційний код юридичної особи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44649093,                         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en-US" w:bidi="ar-SA"/>
        </w:rPr>
        <w:t>місцезнаходження юридичної особи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: 634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en-US" w:bidi="ar-SA"/>
        </w:rPr>
        <w:t xml:space="preserve">64, Харківська обл.,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Чугуївський р-н,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en-US" w:bidi="ar-SA"/>
        </w:rPr>
        <w:t xml:space="preserve">село                Водяхівка, вул. Мерефянська, буд. 39, про надання дозволу на розробку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технічної                   документації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                 (невитребуван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en-US" w:bidi="ar-SA"/>
        </w:rPr>
        <w:t>і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en-US" w:bidi="ar-SA"/>
        </w:rPr>
        <w:t>земельн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і частк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en-US" w:bidi="ar-SA"/>
        </w:rPr>
        <w:t>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(паї)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en-US" w:bidi="ar-SA"/>
        </w:rPr>
        <w:t xml:space="preserve">реформованого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КСП “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en-US" w:bidi="ar-SA"/>
        </w:rPr>
        <w:t>Зміївський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”)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en-US" w:bidi="ar-SA"/>
        </w:rPr>
        <w:t>, що розташована  за межами населен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их п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en-US" w:bidi="ar-SA"/>
        </w:rPr>
        <w:t>унктів на території Зміївської міської ради,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з метою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en-US" w:bidi="ar-SA"/>
        </w:rPr>
        <w:t>передачі її в оренду, враховуючи витяг з Державного земельного кадастру про земельну ділянку № НВ-7400061192025 від 10.01.2025 року, що зареєстрована  Відділ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ом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en-US" w:bidi="ar-SA"/>
        </w:rPr>
        <w:t xml:space="preserve">у Зміївському районі                 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Головного управління Держгеокадастру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en-US" w:bidi="ar-SA"/>
        </w:rPr>
        <w:t>у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en-US" w:bidi="ar-SA"/>
        </w:rPr>
        <w:t xml:space="preserve">Харківській області, рекомендації постійної комісії </w:t>
      </w:r>
      <w:r>
        <w:rPr>
          <w:rStyle w:val="Style2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з питань містобудування, будівництва, розвитку інфраструктури, земельних                   відносин, природокористування та аграрної політики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(витяг з                 протоколу № 65 засідання постійної комісії від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2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9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січня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2025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22, 25, 81, 116, 122, 123, 125, 126, пунктами 16, 17, 18 Перехідних положень Земельного кодексу України, ст. 5, 11, 13  Закону України «Про порядок виділення в натурі земельних ділянок власникам земельних часток (паїв)»,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/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Cs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b/>
          <w:bCs/>
          <w:iCs/>
          <w:color w:val="000000"/>
          <w:sz w:val="24"/>
          <w:szCs w:val="24"/>
          <w:lang w:val="uk-UA" w:bidi="ar-SA"/>
        </w:rPr>
      </w:r>
    </w:p>
    <w:p>
      <w:pPr>
        <w:pStyle w:val="Style31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1. Надати дозвіл 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 xml:space="preserve">ФГ “Коротуна Олександра Леонідовича”, ідентифікаційний код                   юридичної особи 44649093, місцезнаходження юридичної особи: 63464, Харківська обл.,               Чугуївський р-н, село Водяхівка, вул. Мерефянська, буд. 39, 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>на розробку</w:t>
      </w:r>
      <w:r>
        <w:rPr>
          <w:sz w:val="24"/>
          <w:szCs w:val="24"/>
          <w:lang w:val="uk-UA" w:bidi="ar-SA"/>
        </w:rPr>
        <w:t xml:space="preserve"> </w:t>
      </w:r>
      <w:r>
        <w:rPr>
          <w:rStyle w:val="Style12"/>
          <w:sz w:val="24"/>
          <w:szCs w:val="24"/>
          <w:lang w:val="uk-UA" w:bidi="ar-SA"/>
        </w:rPr>
        <w:t>технічної                         документації із землеустрою щодо встановлення (відновлення) меж земельної ділянки в натурі (на місцевості) із земель сільськогосподарського призначення Зміївської                                 територіальної громади для ведення товарного сільськогосподарського виробництва (код КВЦПЗД - 01.01) (невитребувані земельні частки (паї) реформованого КСП “Зміївський”), площею 36,3467 га (угіддя - рілля), що розташована за межами населених пунктів на                            території Зміївської міської ради, з метою передачі в оренду.</w:t>
      </w:r>
    </w:p>
    <w:p>
      <w:pPr>
        <w:pStyle w:val="Normal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sz w:val="22"/>
          <w:szCs w:val="22"/>
        </w:rPr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olor w:val="000000"/>
          <w:sz w:val="24"/>
          <w:szCs w:val="24"/>
          <w:shd w:fill="FFFFFF" w:val="clear"/>
          <w:lang w:val="uk-UA" w:eastAsia="ru-RU" w:bidi="ar-SA"/>
        </w:rPr>
        <w:t xml:space="preserve">2. Рекомендувати керівнику ФГ “Коротуна Олександра Леонідовича” звернутись до       розробника документації із землеустрою, який відповідає вимогам закону, для виготовлення технічної документації із землеустрою, що зазначена в п.1 даного рішення. Після                              розроблення технічної документації із землеустрою, разом із витягом з ДЗК, подати  технічну документацію із землеустрою до міської ради для вирішення питання щодо передачі земельної ділянки в оренду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333333"/>
          <w:spacing w:val="0"/>
          <w:sz w:val="24"/>
          <w:szCs w:val="24"/>
          <w:shd w:fill="FFFFFF" w:val="clear"/>
          <w:lang w:val="uk-UA" w:eastAsia="ru-RU" w:bidi="ar-SA"/>
        </w:rPr>
        <w:t>н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shd w:fill="FFFFFF" w:val="clear"/>
          <w:lang w:val="uk-UA" w:eastAsia="ru-RU" w:bidi="ar-SA"/>
        </w:rPr>
        <w:t>а строк до дня державної реєстрації права власності на таку земельну ділянку власником земельної частки (паю) чи їх спадкоємцями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olor w:val="000000"/>
          <w:sz w:val="24"/>
          <w:szCs w:val="24"/>
          <w:shd w:fill="FFFFFF" w:val="clear"/>
          <w:lang w:val="uk-UA" w:eastAsia="ru-RU" w:bidi="ar-SA"/>
        </w:rPr>
        <w:t>.</w:t>
      </w:r>
    </w:p>
    <w:p>
      <w:pPr>
        <w:pStyle w:val="Style31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b w:val="false"/>
          <w:bCs w:val="false"/>
          <w:iCs/>
          <w:sz w:val="24"/>
          <w:szCs w:val="24"/>
          <w:lang w:val="uk-UA"/>
        </w:rPr>
        <w:t>3</w:t>
      </w:r>
      <w:r>
        <w:rPr>
          <w:rFonts w:cs="Times New Roman"/>
          <w:b w:val="false"/>
          <w:bCs w:val="false"/>
          <w:iCs/>
          <w:sz w:val="24"/>
          <w:szCs w:val="24"/>
        </w:rPr>
        <w:t>. Контроль за виконанн</w:t>
      </w:r>
      <w:r>
        <w:rPr>
          <w:rFonts w:cs="Times New Roman"/>
          <w:iCs/>
          <w:sz w:val="24"/>
          <w:szCs w:val="24"/>
        </w:rPr>
        <w:t xml:space="preserve">ям рішення покласти на постійну комісію </w:t>
      </w:r>
      <w:r>
        <w:rPr>
          <w:rFonts w:cs="Times New Roman"/>
          <w:iCs/>
          <w:sz w:val="24"/>
          <w:szCs w:val="24"/>
          <w:lang w:val="de-DE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Fonts w:cs="Times New Roman"/>
          <w:iCs/>
          <w:sz w:val="24"/>
          <w:szCs w:val="24"/>
        </w:rPr>
        <w:t xml:space="preserve"> Зміївської міської ради (Андрій РЕВЕНКО).</w:t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Style31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3482</TotalTime>
  <Application>LibreOffice/5.1.6.2$Linux_X86_64 LibreOffice_project/10m0$Build-2</Application>
  <Pages>2</Pages>
  <Words>452</Words>
  <Characters>3162</Characters>
  <CharactersWithSpaces>4055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2025-01-31T13:02:10Z</cp:lastPrinted>
  <dcterms:modified xsi:type="dcterms:W3CDTF">2025-01-31T13:02:13Z</dcterms:modified>
  <cp:revision>357</cp:revision>
  <dc:subject/>
  <dc:title/>
</cp:coreProperties>
</file>