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№4322-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 w:before="280" w:after="0"/>
        <w:ind w:left="0" w:right="3515" w:hanging="0"/>
        <w:jc w:val="both"/>
        <w:rPr>
          <w:b w:val="false"/>
          <w:b w:val="false"/>
          <w:bCs w:val="false"/>
          <w:color w:val="000000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 виділення гр. Осовському В. М., гр. Демченко Н. В.  земельної частки (паю) № 185 в натурі (на місцевості) для ведення товарного сільськогосподарського                          виробництва та державну реєстрацію права власності на земельну ділянку, що розташована за межами населених пунктів Зміївської територіальної громади із земель реформованого ДСП “Діброва”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Осовського Віталія Михайловича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Демченко Наталії Василівни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zxx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виділення земельної частки (паю)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zxx"/>
        </w:rPr>
        <w:t xml:space="preserve">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185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в натурі (на місцевості) для ведення товарного сільськогосподарського виробництва, що розташован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а за межами населених пунктів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надану технічну документацію із землеустрою, виконану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ФО-П Солдатенко Віталій Вікторович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5601223222024 від 31.12.2024 року, 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ідділом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Держгеокадастру у Зміївському районі Харківській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рекомендації постійної комісії з питань містобудування,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керуючись ст. 12, 22, 81, 87, 88, 116, 118, 121, 122, 125, 126, пунктом 17, підпунктом 5 пункту 27 Перехідних положень Земельного кодексу України,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Зміївська міська рада  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технічну документацію із землеустрою щодо встановлення (відновлення) меж земельної ділянки в натурі (на місцевості) гр. Осовського Віталія Михайловича,                            гр. Демченко Наталії Василівни для ведення товарного сільськогосподарського виробництва, розташованої за межами населених пунктів Зміївської територіальної громади, земельна                      частка (пай) № 185 Чугуївського району 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2. В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иділити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гр. Осовському Віталію Михайловичу,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гр. Демченко Наталії Василівні,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,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земельну частку (пай) № 185, площею 6,3953 га (сільськогосподарські землі - 6,3953 га, з них рілля - 6,3953 га), кадастровий номер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6321786200:02:000:0103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в натурі (на місцевості) для ведення товарного                                              сільськогосподарського виробництва (код КВЦПЗД - 01.01), що розташована за межами населених пунктів Зміївської територіальної громади Чугуївського району Харківської області, із земель реформованого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ДСП “Діброва”.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/>
          <w:iCs/>
          <w:color w:val="000000"/>
          <w:sz w:val="24"/>
          <w:szCs w:val="24"/>
          <w:lang w:val="uk-UA" w:eastAsia="ru-RU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6321786200:02:000:0103,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що передається у власність, згідно Порядку ведення Державного земельного кадастру, затвердженого                         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4. Рекомендувати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гр.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Осовському В. М., гр. Демченко Н. В.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зареєструвати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право  власності на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в Державному реєстрі речових прав на нерухоме майно.                      Використовувати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tabs>
          <w:tab w:val="left" w:pos="471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5. 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>Копію даного рішення направити в ГУ ДПС в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Application>LibreOffice/5.1.6.2$Linux_X86_64 LibreOffice_project/10m0$Build-2</Application>
  <Pages>2</Pages>
  <Words>498</Words>
  <Characters>3408</Characters>
  <CharactersWithSpaces>4221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2025-01-31T13:17:43Z</cp:lastPrinted>
  <dcterms:modified xsi:type="dcterms:W3CDTF">2025-02-17T10:36:44Z</dcterms:modified>
  <cp:revision>353</cp:revision>
  <dc:subject/>
  <dc:title/>
</cp:coreProperties>
</file>