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57B7" w:rsidRDefault="00FA40AF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7B7" w:rsidRDefault="00FA40AF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157B7" w:rsidRDefault="009157B7">
      <w:pPr>
        <w:jc w:val="center"/>
        <w:rPr>
          <w:sz w:val="28"/>
          <w:szCs w:val="28"/>
        </w:rPr>
      </w:pPr>
    </w:p>
    <w:p w:rsidR="009157B7" w:rsidRDefault="00FA40AF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157B7" w:rsidRDefault="009157B7">
      <w:pPr>
        <w:jc w:val="center"/>
        <w:rPr>
          <w:b/>
          <w:sz w:val="28"/>
          <w:szCs w:val="28"/>
        </w:rPr>
      </w:pPr>
    </w:p>
    <w:p w:rsidR="009157B7" w:rsidRDefault="00FA40AF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9157B7" w:rsidRDefault="009157B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9157B7" w:rsidRDefault="00FA40AF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9157B7" w:rsidRDefault="00FA40AF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9157B7" w:rsidRPr="00FA40AF" w:rsidRDefault="00FA40AF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FA40AF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</w:t>
      </w:r>
      <w:r w:rsidRPr="00FA40AF">
        <w:rPr>
          <w:rFonts w:ascii="Times New Roman" w:hAnsi="Times New Roman" w:cs="Times New Roman"/>
          <w:b/>
          <w:bCs/>
          <w:sz w:val="24"/>
        </w:rPr>
        <w:t xml:space="preserve">  </w:t>
      </w:r>
      <w:r w:rsidRPr="00FA40AF">
        <w:rPr>
          <w:rFonts w:ascii="Times New Roman" w:hAnsi="Times New Roman" w:cs="Times New Roman"/>
          <w:b/>
          <w:bCs/>
          <w:sz w:val="24"/>
        </w:rPr>
        <w:t xml:space="preserve"> </w:t>
      </w:r>
      <w:r w:rsidRPr="00FA40AF"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hAnsi="Times New Roman" w:cs="Times New Roman"/>
          <w:b/>
          <w:bCs/>
          <w:sz w:val="24"/>
        </w:rPr>
        <w:t xml:space="preserve"> 4338</w:t>
      </w:r>
      <w:r w:rsidRPr="00FA40AF">
        <w:rPr>
          <w:rFonts w:ascii="Times New Roman" w:hAnsi="Times New Roman" w:cs="Times New Roman"/>
          <w:b/>
          <w:bCs/>
          <w:sz w:val="24"/>
        </w:rPr>
        <w:t>-</w:t>
      </w:r>
      <w:r w:rsidRPr="00FA40AF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FA40AF">
        <w:rPr>
          <w:rFonts w:ascii="Times New Roman" w:hAnsi="Times New Roman" w:cs="Times New Roman"/>
          <w:b/>
          <w:bCs/>
          <w:sz w:val="24"/>
        </w:rPr>
        <w:t>ХХ</w:t>
      </w:r>
      <w:r w:rsidRPr="00FA40AF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FA40AF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FA40AF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FA40AF">
        <w:rPr>
          <w:rFonts w:ascii="Times New Roman" w:hAnsi="Times New Roman" w:cs="Times New Roman"/>
          <w:b/>
          <w:bCs/>
          <w:sz w:val="24"/>
        </w:rPr>
        <w:t>ІІІ</w:t>
      </w:r>
    </w:p>
    <w:p w:rsidR="009157B7" w:rsidRPr="00FA40AF" w:rsidRDefault="009157B7">
      <w:pPr>
        <w:ind w:right="4535"/>
        <w:jc w:val="both"/>
        <w:rPr>
          <w:rFonts w:ascii="Times New Roman" w:hAnsi="Times New Roman" w:cs="Times New Roman"/>
          <w:b/>
          <w:bCs/>
          <w:sz w:val="24"/>
          <w:lang w:bidi="ar-SA"/>
        </w:rPr>
      </w:pPr>
    </w:p>
    <w:p w:rsidR="009157B7" w:rsidRDefault="00FA40AF">
      <w:pPr>
        <w:ind w:right="4815"/>
        <w:jc w:val="both"/>
        <w:rPr>
          <w:rFonts w:ascii="Times New Roman" w:hAnsi="Times New Roman" w:cs="Times New Roman"/>
          <w:b/>
          <w:bCs/>
          <w:iCs/>
          <w:color w:val="auto"/>
          <w:sz w:val="24"/>
        </w:rPr>
      </w:pP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Про розробку проекту землеустрою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щодо відведення земельної ділянки для рибогосподарських потреб, що розташована в межах с.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Вилівка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територіальної громади з метою подальшої передачі в оренду разом з водним об</w:t>
      </w:r>
      <w:r w:rsidRPr="00FA40AF"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'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єктом</w:t>
      </w:r>
    </w:p>
    <w:p w:rsidR="009157B7" w:rsidRDefault="009157B7">
      <w:pPr>
        <w:tabs>
          <w:tab w:val="left" w:pos="682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</w:pPr>
    </w:p>
    <w:p w:rsidR="009157B7" w:rsidRDefault="00FA40AF">
      <w:pPr>
        <w:tabs>
          <w:tab w:val="left" w:pos="682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Розглянувши доповідну записку начальника відділу земельних від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носин та                    землевпорядкування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Юрія КУХТІНА про розробку проекту      землеустрою щодо відведення земельної ділянки для рибогосподарських потреб, що                розташована в межах с.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Вилівка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територіал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ьної громади з метою подальшої передачі в оренду разом з водним об</w:t>
      </w:r>
      <w:r w:rsidRPr="00FA40AF"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'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єктом, беручи до уваги схему розташування земельної ділянки, враховуючи рекомендації постійної комісії міської ради з питань містобудування, будівництва, розвитку інфраструктури, земельних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відносин,   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ради, керуючись ст. 17, 58, 59, 79-1, 93, 122, 123, 124 Земельного кодексу України, статей 51, 85 Водного кодексу України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</w:t>
      </w:r>
      <w:r w:rsidRPr="00FA40AF"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28 січня </w:t>
      </w:r>
      <w:r w:rsidRPr="00FA40AF"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2025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року),                    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9157B7" w:rsidRDefault="009157B7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9157B7" w:rsidRDefault="00FA40AF">
      <w:pPr>
        <w:pStyle w:val="af5"/>
        <w:spacing w:before="0" w:after="0"/>
        <w:jc w:val="both"/>
      </w:pPr>
      <w:r>
        <w:rPr>
          <w:b/>
          <w:bCs/>
          <w:color w:val="000000"/>
          <w:sz w:val="24"/>
          <w:lang w:val="uk-UA"/>
        </w:rPr>
        <w:t>ВИРІШИЛА:</w:t>
      </w:r>
    </w:p>
    <w:p w:rsidR="009157B7" w:rsidRDefault="009157B7">
      <w:pPr>
        <w:pStyle w:val="af5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9157B7" w:rsidRPr="00FA40AF" w:rsidRDefault="00FA40AF">
      <w:pPr>
        <w:pStyle w:val="af5"/>
        <w:spacing w:before="0" w:after="0"/>
        <w:ind w:firstLine="567"/>
        <w:jc w:val="both"/>
        <w:rPr>
          <w:lang w:val="uk-UA"/>
        </w:rPr>
      </w:pPr>
      <w:r>
        <w:rPr>
          <w:iCs/>
          <w:color w:val="000000"/>
          <w:sz w:val="24"/>
          <w:lang w:val="uk-UA"/>
        </w:rPr>
        <w:t xml:space="preserve">1. Розробити проект землеустрою щодо відведення земельної ділянки орієнтовною                    площею 6,5000 га із земель водного фонду комунальної власності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 для рибогосподарських потреб (код КВЦПЗ - 10.07), що розташована в межах                       с. </w:t>
      </w:r>
      <w:proofErr w:type="spellStart"/>
      <w:r>
        <w:rPr>
          <w:iCs/>
          <w:color w:val="000000"/>
          <w:sz w:val="24"/>
          <w:lang w:val="uk-UA"/>
        </w:rPr>
        <w:t>Вилівка</w:t>
      </w:r>
      <w:proofErr w:type="spellEnd"/>
      <w:r>
        <w:rPr>
          <w:iCs/>
          <w:color w:val="000000"/>
          <w:sz w:val="24"/>
          <w:lang w:val="uk-UA"/>
        </w:rPr>
        <w:t xml:space="preserve">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 з метою подальшої передачі в оренду разом з водним об</w:t>
      </w:r>
      <w:r w:rsidRPr="00FA40AF">
        <w:rPr>
          <w:iCs/>
          <w:color w:val="000000"/>
          <w:sz w:val="24"/>
          <w:lang w:val="uk-UA"/>
        </w:rPr>
        <w:t>'</w:t>
      </w:r>
      <w:r>
        <w:rPr>
          <w:iCs/>
          <w:color w:val="000000"/>
          <w:sz w:val="24"/>
          <w:lang w:val="uk-UA"/>
        </w:rPr>
        <w:t>єктом.</w:t>
      </w:r>
    </w:p>
    <w:p w:rsidR="009157B7" w:rsidRDefault="00FA40AF">
      <w:pPr>
        <w:ind w:firstLine="567"/>
        <w:jc w:val="both"/>
      </w:pPr>
      <w:r>
        <w:rPr>
          <w:rFonts w:eastAsia="Times New Roman" w:cs="Times New Roman"/>
          <w:iCs/>
          <w:color w:val="000000"/>
          <w:sz w:val="24"/>
          <w:lang w:bidi="ar-SA"/>
        </w:rPr>
        <w:t>2. Зобов</w:t>
      </w:r>
      <w:r w:rsidRPr="00FA40AF">
        <w:rPr>
          <w:rFonts w:eastAsia="Times New Roman" w:cs="Times New Roman"/>
          <w:iCs/>
          <w:color w:val="000000"/>
          <w:sz w:val="24"/>
          <w:lang w:bidi="ar-SA"/>
        </w:rPr>
        <w:t>'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язати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Зміївську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міську раду, в особі міського голови Павла ГОЛОДНІКОВА, замовити виготовлення проекту землеустрою щодо відведення земельної ділянки та надати його для розгляду та затвердження в порядку, передбаченому чинним законодавством, до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міської </w:t>
      </w:r>
      <w:r>
        <w:rPr>
          <w:rFonts w:eastAsia="Times New Roman" w:cs="Times New Roman"/>
          <w:iCs/>
          <w:color w:val="000000"/>
          <w:sz w:val="24"/>
          <w:lang w:bidi="ar-SA"/>
        </w:rPr>
        <w:t>ради.</w:t>
      </w:r>
    </w:p>
    <w:p w:rsidR="009157B7" w:rsidRDefault="00FA40AF">
      <w:pPr>
        <w:ind w:firstLine="567"/>
        <w:jc w:val="both"/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3.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міської ради (Андрій РЕВЕНКО).</w:t>
      </w:r>
    </w:p>
    <w:p w:rsidR="009157B7" w:rsidRPr="00FA40AF" w:rsidRDefault="009157B7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9157B7" w:rsidRPr="00FA40AF" w:rsidRDefault="009157B7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9157B7" w:rsidRPr="00FA40AF" w:rsidRDefault="009157B7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9157B7" w:rsidRPr="00FA40AF" w:rsidRDefault="009157B7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9157B7" w:rsidRDefault="00FA40AF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Павло ГОЛОДНІКОВ</w:t>
      </w:r>
    </w:p>
    <w:sectPr w:rsidR="009157B7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5AD1"/>
    <w:multiLevelType w:val="multilevel"/>
    <w:tmpl w:val="AFB66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7764384"/>
    <w:multiLevelType w:val="multilevel"/>
    <w:tmpl w:val="D11C9D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57B7"/>
    <w:rsid w:val="009157B7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EA6A"/>
  <w15:docId w15:val="{446B5E8C-F0BF-4E61-A823-66A36BD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ab">
    <w:name w:val="???????? ????? ??????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1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2">
    <w:name w:val="List Paragraph"/>
    <w:basedOn w:val="a"/>
    <w:qFormat/>
    <w:pPr>
      <w:spacing w:line="100" w:lineRule="atLeast"/>
      <w:ind w:left="720"/>
    </w:pPr>
  </w:style>
  <w:style w:type="paragraph" w:styleId="af3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6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362</cp:revision>
  <cp:lastPrinted>2025-01-31T11:30:00Z</cp:lastPrinted>
  <dcterms:created xsi:type="dcterms:W3CDTF">2023-02-06T15:45:00Z</dcterms:created>
  <dcterms:modified xsi:type="dcterms:W3CDTF">2025-01-31T11:30:00Z</dcterms:modified>
  <dc:language>uk-UA</dc:language>
</cp:coreProperties>
</file>