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ЗМІЇВСЬКА МІСЬКА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ЧУГУЇВСЬКОГО РАЙОНУ 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</w:rPr>
      </w:pPr>
      <w:r>
        <w:rPr>
          <w:rFonts w:cs="Times New Roman"/>
          <w:b/>
          <w:bCs/>
          <w:caps/>
          <w:color w:val="000000"/>
          <w:sz w:val="28"/>
          <w:szCs w:val="28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pStyle w:val="Normal"/>
        <w:spacing w:lineRule="atLeast" w:line="20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 xml:space="preserve">30 січня 2025 року                                     м. Зміїв                                   </w:t>
      </w:r>
      <w:bookmarkStart w:id="0" w:name="_GoBack"/>
      <w:bookmarkEnd w:id="0"/>
      <w:r>
        <w:rPr>
          <w:rFonts w:cs="Times New Roman" w:ascii="Times New Roman" w:hAnsi="Times New Roman"/>
          <w:b/>
          <w:bCs/>
          <w:sz w:val="24"/>
        </w:rPr>
        <w:t xml:space="preserve">  № 4342-</w:t>
      </w:r>
      <w:r>
        <w:rPr>
          <w:rFonts w:cs="Times New Roman" w:ascii="Times New Roman" w:hAnsi="Times New Roman"/>
          <w:b/>
          <w:bCs/>
          <w:sz w:val="24"/>
          <w:lang w:val="en-US"/>
        </w:rPr>
        <w:t>L</w:t>
      </w:r>
      <w:r>
        <w:rPr>
          <w:rFonts w:cs="Times New Roman" w:ascii="Times New Roman" w:hAnsi="Times New Roman"/>
          <w:b/>
          <w:bCs/>
          <w:sz w:val="24"/>
        </w:rPr>
        <w:t>ХХ</w:t>
      </w:r>
      <w:r>
        <w:rPr>
          <w:rFonts w:cs="Times New Roman" w:ascii="Times New Roman" w:hAnsi="Times New Roman"/>
          <w:b/>
          <w:bCs/>
          <w:sz w:val="24"/>
          <w:lang w:val="en-US"/>
        </w:rPr>
        <w:t>V</w:t>
      </w:r>
      <w:r>
        <w:rPr>
          <w:rFonts w:cs="Times New Roman" w:ascii="Times New Roman" w:hAnsi="Times New Roman"/>
          <w:b/>
          <w:bCs/>
          <w:sz w:val="24"/>
        </w:rPr>
        <w:t>ІІІ-</w:t>
      </w:r>
      <w:bookmarkStart w:id="1" w:name="__DdeLink__54_820201326"/>
      <w:r>
        <w:rPr>
          <w:rFonts w:cs="Times New Roman" w:ascii="Times New Roman" w:hAnsi="Times New Roman"/>
          <w:b/>
          <w:bCs/>
          <w:sz w:val="24"/>
          <w:lang w:val="en-US"/>
        </w:rPr>
        <w:t>V</w:t>
      </w:r>
      <w:bookmarkEnd w:id="1"/>
      <w:r>
        <w:rPr>
          <w:rFonts w:cs="Times New Roman" w:ascii="Times New Roman" w:hAnsi="Times New Roman"/>
          <w:b/>
          <w:bCs/>
          <w:sz w:val="24"/>
        </w:rPr>
        <w:t>ІІІ</w:t>
      </w:r>
    </w:p>
    <w:p>
      <w:pPr>
        <w:pStyle w:val="Normal"/>
        <w:tabs>
          <w:tab w:val="left" w:pos="0" w:leader="none"/>
        </w:tabs>
        <w:spacing w:lineRule="auto" w:line="247" w:before="0" w:after="160"/>
        <w:ind w:left="720" w:right="5103" w:hanging="0"/>
        <w:jc w:val="both"/>
        <w:rPr>
          <w:rFonts w:ascii="Times New Roman" w:hAnsi="Times New Roman" w:eastAsia="SimSun" w:cs="Times New Roman"/>
          <w:sz w:val="22"/>
          <w:szCs w:val="22"/>
          <w:highlight w:val="white"/>
          <w:lang w:eastAsia="en-US" w:bidi="ar-SA"/>
        </w:rPr>
      </w:pPr>
      <w:r>
        <w:rPr>
          <w:rFonts w:eastAsia="SimSun" w:cs="Times New Roman" w:ascii="Times New Roman" w:hAnsi="Times New Roman"/>
          <w:sz w:val="22"/>
          <w:szCs w:val="22"/>
          <w:highlight w:val="white"/>
          <w:lang w:eastAsia="en-US" w:bidi="ar-SA"/>
        </w:rPr>
      </w:r>
    </w:p>
    <w:p>
      <w:pPr>
        <w:pStyle w:val="Normal"/>
        <w:tabs>
          <w:tab w:val="left" w:pos="0" w:leader="none"/>
        </w:tabs>
        <w:spacing w:lineRule="auto" w:line="247" w:before="0" w:after="160"/>
        <w:ind w:left="-17" w:right="4252" w:hanging="0"/>
        <w:jc w:val="both"/>
        <w:rPr/>
      </w:pPr>
      <w:r>
        <w:rPr>
          <w:rFonts w:eastAsia="SimSun" w:cs="Times New Roman" w:ascii="Times New Roman" w:hAnsi="Times New Roman"/>
          <w:b/>
          <w:bCs/>
          <w:iCs/>
          <w:sz w:val="24"/>
          <w:highlight w:val="white"/>
          <w:lang w:eastAsia="en-US" w:bidi="ar-SA"/>
        </w:rPr>
        <w:t xml:space="preserve">Про затвердження гр. Власенко Г.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Fonts w:eastAsia="SimSun" w:cs="Times New Roman" w:ascii="Times New Roman" w:hAnsi="Times New Roman"/>
          <w:b/>
          <w:bCs/>
          <w:iCs/>
          <w:sz w:val="24"/>
          <w:highlight w:val="white"/>
          <w:lang w:eastAsia="en-US" w:bidi="ar-SA"/>
        </w:rPr>
        <w:t>Х</w:t>
      </w:r>
    </w:p>
    <w:p>
      <w:pPr>
        <w:pStyle w:val="Normal"/>
        <w:tabs>
          <w:tab w:val="left" w:pos="682" w:leader="none"/>
        </w:tabs>
        <w:suppressAutoHyphens w:val="false"/>
        <w:ind w:firstLine="567"/>
        <w:jc w:val="both"/>
        <w:rPr/>
      </w:pP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Розглянувши заяву гр. Власенко Ганни Андріївни, ідентифікаційний номер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яка зареєстрована за адресою: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 ділянка), що розташована за адресою: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Х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, враховуючи надану технічну документацію із землеустрою, виконану ТОВ Консультаційний сервісний центр «Гудвіл», витяг про реєстрацію права власності на нерухоме майно, номер витягу: 20894964 від 12.11.2008 року (реєстраційний номер: 18282081), зареєстроване КП “Зміївське бюро технічної інвентаризації”, витяг з Державного земельного кадастру про земельну ділянку № НВ-5300101782025 від 16.01.2025 року, що зареєстрований Відділом № 5 Управління забезпечення реалізації державної політики у сфері земельних відносин Головного управління Держгеокадастру у Полтавській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Fonts w:eastAsia="Times New Roman" w:cs="Times New Roman"/>
          <w:iCs/>
          <w:color w:val="C9211E"/>
          <w:spacing w:val="4"/>
          <w:sz w:val="24"/>
          <w:highlight w:val="white"/>
          <w:lang w:eastAsia="en-US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>політики Зміївської міської ради (витяг з протоколу № 65 засідання постійної комісії від</w:t>
      </w:r>
      <w:r>
        <w:rPr>
          <w:rFonts w:eastAsia="Times New Roman" w:cs="Times New Roman"/>
          <w:iCs/>
          <w:color w:val="000000"/>
          <w:spacing w:val="4"/>
          <w:sz w:val="24"/>
          <w:lang w:eastAsia="en-US" w:bidi="ar-SA"/>
        </w:rPr>
        <w:t xml:space="preserve"> 28 січня</w:t>
      </w:r>
      <w:r>
        <w:rPr>
          <w:rFonts w:eastAsia="Times New Roman" w:cs="Times New Roman"/>
          <w:iCs/>
          <w:color w:val="000000"/>
          <w:spacing w:val="4"/>
          <w:sz w:val="24"/>
          <w:highlight w:val="white"/>
          <w:lang w:eastAsia="en-US" w:bidi="ar-SA"/>
        </w:rPr>
        <w:t xml:space="preserve"> 2025 року), </w:t>
      </w:r>
      <w:r>
        <w:rPr>
          <w:rFonts w:eastAsia="Times New Roman" w:cs="Times New Roman"/>
          <w:iCs/>
          <w:spacing w:val="4"/>
          <w:sz w:val="24"/>
          <w:highlight w:val="white"/>
          <w:lang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tabs>
          <w:tab w:val="left" w:pos="682" w:leader="none"/>
        </w:tabs>
        <w:suppressAutoHyphens w:val="false"/>
        <w:ind w:firstLine="567"/>
        <w:jc w:val="both"/>
        <w:rPr>
          <w:rFonts w:ascii="Times New Roman" w:hAnsi="Times New Roman" w:eastAsia="Times New Roman" w:cs="Times New Roman"/>
          <w:iCs/>
          <w:color w:val="000000"/>
          <w:spacing w:val="4"/>
          <w:sz w:val="24"/>
          <w:highlight w:val="white"/>
          <w:lang w:eastAsia="ru-RU" w:bidi="ar-SA"/>
        </w:rPr>
      </w:pPr>
      <w:r>
        <w:rPr>
          <w:rFonts w:eastAsia="Times New Roman" w:cs="Times New Roman" w:ascii="Times New Roman" w:hAnsi="Times New Roman"/>
          <w:iCs/>
          <w:color w:val="000000"/>
          <w:spacing w:val="4"/>
          <w:sz w:val="24"/>
          <w:highlight w:val="white"/>
          <w:lang w:eastAsia="ru-RU" w:bidi="ar-SA"/>
        </w:rPr>
      </w:r>
    </w:p>
    <w:p>
      <w:pPr>
        <w:pStyle w:val="NormalWeb"/>
        <w:spacing w:before="0" w:after="0"/>
        <w:jc w:val="both"/>
        <w:rPr>
          <w:lang w:val="uk-UA"/>
        </w:rPr>
      </w:pPr>
      <w:r>
        <w:rPr>
          <w:b/>
          <w:bCs/>
          <w:color w:val="000000"/>
          <w:sz w:val="24"/>
          <w:lang w:val="uk-UA"/>
        </w:rPr>
        <w:t>ВИРІШИЛА:</w:t>
      </w:r>
    </w:p>
    <w:p>
      <w:pPr>
        <w:pStyle w:val="NormalWeb"/>
        <w:spacing w:before="0" w:after="0"/>
        <w:jc w:val="both"/>
        <w:rPr>
          <w:rFonts w:ascii="Times New Roman" w:hAnsi="Times New Roman"/>
          <w:b/>
          <w:b/>
          <w:bCs/>
          <w:color w:val="000000"/>
          <w:sz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lang w:val="uk-UA"/>
        </w:rPr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Власенко Ганни Андріївни,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 xml:space="preserve">2. Передати гр. Власенко Ганні Андріївні, ідентифікаційний номер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, яка зареєстрована за адресою: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 xml:space="preserve">, у приватну власність земельну ділянку, кадастровий номер 6321755300:01:004:0333,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0,1500 га (забудовані землі - 0,1500 га, з них малоповерхова забудова - 0,1500 га), що розташована по </w:t>
      </w:r>
      <w:r>
        <w:rPr>
          <w:sz w:val="24"/>
          <w:lang w:val="uk-UA"/>
        </w:rPr>
        <w:t>Х</w:t>
      </w:r>
      <w:r>
        <w:rPr>
          <w:sz w:val="24"/>
          <w:lang w:val="uk-UA"/>
        </w:rPr>
        <w:t>, Чугуївського району Харківської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color w:val="000000"/>
          <w:sz w:val="24"/>
          <w:lang w:val="uk-UA"/>
        </w:rPr>
        <w:t xml:space="preserve">3. На земельній ділянці, кадастровий номер </w:t>
      </w:r>
      <w:r>
        <w:rPr>
          <w:sz w:val="24"/>
          <w:lang w:val="uk-UA"/>
        </w:rPr>
        <w:t>6321755300:01:004:0333</w:t>
      </w:r>
      <w:r>
        <w:rPr>
          <w:color w:val="000000"/>
          <w:sz w:val="24"/>
          <w:lang w:val="uk-U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Web"/>
        <w:spacing w:before="0" w:after="0"/>
        <w:ind w:firstLine="567"/>
        <w:jc w:val="both"/>
        <w:rPr/>
      </w:pPr>
      <w:r>
        <w:rPr>
          <w:color w:val="000000"/>
          <w:sz w:val="24"/>
          <w:lang w:val="uk-UA"/>
        </w:rPr>
        <w:t>4. Рекомендувати гр. Власенко Г. А.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Web"/>
        <w:spacing w:before="0" w:after="0"/>
        <w:ind w:firstLine="567"/>
        <w:jc w:val="both"/>
        <w:rPr/>
      </w:pPr>
      <w:r>
        <w:rPr>
          <w:sz w:val="24"/>
          <w:lang w:val="uk-UA"/>
        </w:rPr>
        <w:t>5. Копію даного рішення направити в ГУ ДПС у Харківській області.</w:t>
      </w:r>
    </w:p>
    <w:p>
      <w:pPr>
        <w:pStyle w:val="NormalWeb"/>
        <w:spacing w:before="0" w:after="0"/>
        <w:ind w:firstLine="567"/>
        <w:jc w:val="both"/>
        <w:rPr/>
      </w:pPr>
      <w:r>
        <w:rPr>
          <w:iCs/>
          <w:color w:val="000000"/>
          <w:sz w:val="24"/>
          <w:shd w:fill="FFFFFF" w:val="clear"/>
          <w:lang w:val="uk-UA" w:eastAsia="en-US"/>
        </w:rPr>
        <w:t>6. Контроль за виконанням рішення покласти на постійну комісію з питань                          містобудування, будівництва, розвитку інфраструктури, земельних відносин,                                    природокористування та аграрної політики Зміївської міської ради (Андрій РЕВЕНКО).</w:t>
      </w:r>
    </w:p>
    <w:p>
      <w:pPr>
        <w:pStyle w:val="NormalWeb"/>
        <w:spacing w:before="0" w:after="0"/>
        <w:ind w:firstLine="567"/>
        <w:jc w:val="both"/>
        <w:rPr>
          <w:sz w:val="24"/>
        </w:rPr>
      </w:pPr>
      <w:r>
        <w:rPr>
          <w:sz w:val="24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Web"/>
        <w:spacing w:before="0" w:after="0"/>
        <w:ind w:firstLine="567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widowControl/>
        <w:shd w:val="clear" w:color="auto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Міський голова                               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  <w:lang w:val="en-US"/>
        </w:rPr>
        <w:t xml:space="preserve">   </w:t>
      </w:r>
      <w:r>
        <w:rPr>
          <w:rStyle w:val="Style12"/>
          <w:rFonts w:eastAsia="Times New Roman" w:cs="Times New Roman"/>
          <w:iCs/>
          <w:color w:val="000000"/>
          <w:spacing w:val="4"/>
          <w:sz w:val="24"/>
          <w:highlight w:val="white"/>
        </w:rPr>
        <w:t xml:space="preserve">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paragraph" w:styleId="1">
    <w:name w:val="Heading 1"/>
    <w:basedOn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</w:rPr>
  </w:style>
  <w:style w:type="paragraph" w:styleId="3">
    <w:name w:val="Heading 3"/>
    <w:basedOn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color w:val="00000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b w:val="false"/>
      <w:lang w:val="uk-UA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2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12" w:customStyle="1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 w:customStyle="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2" w:customStyle="1">
    <w:name w:val="Виділення жирним"/>
    <w:qFormat/>
    <w:rPr>
      <w:b/>
      <w:bCs/>
    </w:rPr>
  </w:style>
  <w:style w:type="character" w:styleId="Style13" w:customStyle="1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4" w:customStyle="1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5" w:customStyle="1">
    <w:name w:val="Символ нумерации"/>
    <w:qFormat/>
    <w:rPr/>
  </w:style>
  <w:style w:type="character" w:styleId="Style16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 w:customStyle="1">
    <w:name w:val="ListLabel 1"/>
    <w:qFormat/>
    <w:rPr>
      <w:rFonts w:cs="Times New Roman"/>
      <w:b w:val="false"/>
      <w:lang w:val="uk-UA"/>
    </w:rPr>
  </w:style>
  <w:style w:type="character" w:styleId="ListLabel2" w:customStyle="1">
    <w:name w:val="ListLabel 2"/>
    <w:qFormat/>
    <w:rPr>
      <w:b w:val="false"/>
      <w:lang w:val="uk-UA"/>
    </w:rPr>
  </w:style>
  <w:style w:type="character" w:styleId="Style17" w:customStyle="1">
    <w:name w:val="Символ нумерації"/>
    <w:qFormat/>
    <w:rPr/>
  </w:style>
  <w:style w:type="character" w:styleId="Style18" w:customStyle="1">
    <w:name w:val="Маркери списку"/>
    <w:qFormat/>
    <w:rPr>
      <w:rFonts w:ascii="OpenSymbol" w:hAnsi="OpenSymbol" w:eastAsia="OpenSymbol" w:cs="OpenSymbol"/>
    </w:rPr>
  </w:style>
  <w:style w:type="character" w:styleId="ListLabel3" w:customStyle="1">
    <w:name w:val="ListLabel 3"/>
    <w:qFormat/>
    <w:rPr>
      <w:rFonts w:ascii="Times New Roman" w:hAnsi="Times New Roman" w:cs="Symbol"/>
      <w:sz w:val="24"/>
    </w:rPr>
  </w:style>
  <w:style w:type="character" w:styleId="ListLabel4" w:customStyle="1">
    <w:name w:val="ListLabel 4"/>
    <w:qFormat/>
    <w:rPr>
      <w:rFonts w:cs="Symbol"/>
      <w:sz w:val="24"/>
    </w:rPr>
  </w:style>
  <w:style w:type="character" w:styleId="ListLabel5" w:customStyle="1">
    <w:name w:val="ListLabel 5"/>
    <w:qFormat/>
    <w:rPr>
      <w:rFonts w:cs="Symbol"/>
    </w:rPr>
  </w:style>
  <w:style w:type="character" w:styleId="Style19" w:customStyle="1">
    <w:name w:val="Гіперпосилання"/>
    <w:rPr>
      <w:color w:val="000080"/>
      <w:u w:val="single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 w:customStyle="1">
    <w:name w:val="Покажчик"/>
    <w:basedOn w:val="Normal"/>
    <w:qFormat/>
    <w:pPr>
      <w:suppressLineNumbers/>
    </w:pPr>
    <w:rPr/>
  </w:style>
  <w:style w:type="paragraph" w:styleId="Style25">
    <w:name w:val="Title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21" w:customStyle="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 w:customStyle="1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22" w:customStyle="1">
    <w:name w:val="Указатель2"/>
    <w:basedOn w:val="Normal"/>
    <w:qFormat/>
    <w:pPr>
      <w:suppressLineNumbers/>
    </w:pPr>
    <w:rPr>
      <w:rFonts w:cs="Arial Unicode MS"/>
    </w:rPr>
  </w:style>
  <w:style w:type="paragraph" w:styleId="13" w:customStyle="1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Iauiue" w:customStyle="1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bidi="ar-SA" w:eastAsia="zh-CN"/>
    </w:rPr>
  </w:style>
  <w:style w:type="paragraph" w:styleId="ListParagraph">
    <w:name w:val="List Paragraph"/>
    <w:basedOn w:val="Normal"/>
    <w:qFormat/>
    <w:pPr>
      <w:spacing w:lineRule="atLeast" w:line="100"/>
      <w:ind w:left="72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119"/>
    </w:pPr>
    <w:rPr>
      <w:rFonts w:eastAsia="Times New Roman" w:cs="Times New Roman"/>
      <w:lang w:val="ru-RU" w:bidi="ar-SA"/>
    </w:rPr>
  </w:style>
  <w:style w:type="paragraph" w:styleId="Style28" w:customStyle="1">
    <w:name w:val="Вміст таблиці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Application>LibreOffice/5.1.6.2$Linux_X86_64 LibreOffice_project/10m0$Build-2</Application>
  <Pages>2</Pages>
  <Words>473</Words>
  <Characters>3254</Characters>
  <CharactersWithSpaces>3948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2025-01-31T11:20:00Z</cp:lastPrinted>
  <dcterms:modified xsi:type="dcterms:W3CDTF">2025-02-17T11:09:19Z</dcterms:modified>
  <cp:revision>351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