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C18" w:rsidRPr="009907F4" w:rsidRDefault="00482C18" w:rsidP="00482C18">
      <w:pPr>
        <w:shd w:val="clear" w:color="auto" w:fill="FFFFFF"/>
        <w:tabs>
          <w:tab w:val="left" w:pos="567"/>
        </w:tabs>
        <w:autoSpaceDE w:val="0"/>
        <w:spacing w:after="0"/>
        <w:jc w:val="right"/>
        <w:rPr>
          <w:rFonts w:ascii="Times New Roman" w:hAnsi="Times New Roman" w:cs="Times New Roman"/>
          <w:bCs/>
          <w:spacing w:val="4"/>
          <w:kern w:val="1"/>
          <w:shd w:val="clear" w:color="auto" w:fill="FFFFFF"/>
          <w:lang w:val="uk-UA"/>
        </w:rPr>
      </w:pPr>
      <w:r w:rsidRPr="009907F4">
        <w:rPr>
          <w:rFonts w:ascii="Times New Roman" w:hAnsi="Times New Roman" w:cs="Times New Roman"/>
          <w:bCs/>
          <w:spacing w:val="4"/>
          <w:kern w:val="1"/>
          <w:shd w:val="clear" w:color="auto" w:fill="FFFFFF"/>
          <w:lang w:val="uk-UA"/>
        </w:rPr>
        <w:t xml:space="preserve">Додаток 2 </w:t>
      </w:r>
    </w:p>
    <w:p w:rsidR="00482C18" w:rsidRPr="009907F4" w:rsidRDefault="000133C8" w:rsidP="00482C18">
      <w:pPr>
        <w:shd w:val="clear" w:color="auto" w:fill="FFFFFF"/>
        <w:tabs>
          <w:tab w:val="left" w:pos="567"/>
        </w:tabs>
        <w:autoSpaceDE w:val="0"/>
        <w:spacing w:after="0"/>
        <w:jc w:val="right"/>
        <w:rPr>
          <w:rFonts w:ascii="Times New Roman" w:hAnsi="Times New Roman" w:cs="Times New Roman"/>
          <w:bCs/>
          <w:spacing w:val="4"/>
          <w:kern w:val="1"/>
          <w:shd w:val="clear" w:color="auto" w:fill="FFFFFF"/>
          <w:lang w:val="uk-UA"/>
        </w:rPr>
      </w:pPr>
      <w:r>
        <w:rPr>
          <w:rFonts w:ascii="Times New Roman" w:hAnsi="Times New Roman" w:cs="Times New Roman"/>
          <w:bCs/>
          <w:spacing w:val="4"/>
          <w:kern w:val="1"/>
          <w:shd w:val="clear" w:color="auto" w:fill="FFFFFF"/>
          <w:lang w:val="uk-UA"/>
        </w:rPr>
        <w:t xml:space="preserve">до рішення </w:t>
      </w:r>
      <w:r>
        <w:rPr>
          <w:rFonts w:ascii="Times New Roman" w:hAnsi="Times New Roman" w:cs="Times New Roman"/>
          <w:bCs/>
          <w:spacing w:val="4"/>
          <w:kern w:val="1"/>
          <w:shd w:val="clear" w:color="auto" w:fill="FFFFFF"/>
          <w:lang w:val="en-US"/>
        </w:rPr>
        <w:t>LXXIX</w:t>
      </w:r>
      <w:r w:rsidRPr="000133C8">
        <w:rPr>
          <w:rFonts w:ascii="Times New Roman" w:hAnsi="Times New Roman" w:cs="Times New Roman"/>
          <w:bCs/>
          <w:spacing w:val="4"/>
          <w:kern w:val="1"/>
          <w:shd w:val="clear" w:color="auto" w:fill="FFFFFF"/>
          <w:lang w:val="uk-UA"/>
        </w:rPr>
        <w:t xml:space="preserve"> </w:t>
      </w:r>
      <w:r w:rsidR="00482C18" w:rsidRPr="009907F4">
        <w:rPr>
          <w:rFonts w:ascii="Times New Roman" w:hAnsi="Times New Roman" w:cs="Times New Roman"/>
          <w:bCs/>
          <w:spacing w:val="4"/>
          <w:kern w:val="1"/>
          <w:shd w:val="clear" w:color="auto" w:fill="FFFFFF"/>
          <w:lang w:val="uk-UA"/>
        </w:rPr>
        <w:t>сесії Зміївської міської ради VIІI скликання</w:t>
      </w:r>
    </w:p>
    <w:p w:rsidR="00B20300" w:rsidRPr="009907F4" w:rsidRDefault="000133C8" w:rsidP="00482C18">
      <w:pPr>
        <w:shd w:val="clear" w:color="auto" w:fill="FFFFFF"/>
        <w:tabs>
          <w:tab w:val="left" w:pos="567"/>
        </w:tabs>
        <w:autoSpaceDE w:val="0"/>
        <w:spacing w:after="0"/>
        <w:jc w:val="right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Cs/>
          <w:spacing w:val="4"/>
          <w:kern w:val="1"/>
          <w:shd w:val="clear" w:color="auto" w:fill="FFFFFF"/>
          <w:lang w:val="uk-UA"/>
        </w:rPr>
        <w:t>20 лютого 2025 року № 4358</w:t>
      </w:r>
      <w:r>
        <w:rPr>
          <w:rFonts w:ascii="Times New Roman" w:hAnsi="Times New Roman" w:cs="Times New Roman"/>
          <w:lang w:val="uk-UA"/>
        </w:rPr>
        <w:t>-</w:t>
      </w:r>
      <w:r>
        <w:rPr>
          <w:rFonts w:ascii="Times New Roman" w:hAnsi="Times New Roman" w:cs="Times New Roman"/>
          <w:lang w:val="en-US"/>
        </w:rPr>
        <w:t>LXXIX</w:t>
      </w:r>
      <w:r w:rsidR="00482C18" w:rsidRPr="009907F4">
        <w:rPr>
          <w:rFonts w:ascii="Times New Roman" w:hAnsi="Times New Roman" w:cs="Times New Roman"/>
        </w:rPr>
        <w:t>-</w:t>
      </w:r>
      <w:r w:rsidR="00482C18" w:rsidRPr="009907F4">
        <w:rPr>
          <w:rFonts w:ascii="Times New Roman" w:hAnsi="Times New Roman" w:cs="Times New Roman"/>
          <w:lang w:val="en-US"/>
        </w:rPr>
        <w:t>VIII</w:t>
      </w:r>
    </w:p>
    <w:tbl>
      <w:tblPr>
        <w:tblStyle w:val="a3"/>
        <w:tblpPr w:leftFromText="181" w:rightFromText="181" w:vertAnchor="page" w:horzAnchor="margin" w:tblpY="1730"/>
        <w:tblW w:w="15503" w:type="dxa"/>
        <w:tblLook w:val="04A0" w:firstRow="1" w:lastRow="0" w:firstColumn="1" w:lastColumn="0" w:noHBand="0" w:noVBand="1"/>
      </w:tblPr>
      <w:tblGrid>
        <w:gridCol w:w="802"/>
        <w:gridCol w:w="5763"/>
        <w:gridCol w:w="3264"/>
        <w:gridCol w:w="2837"/>
        <w:gridCol w:w="2837"/>
      </w:tblGrid>
      <w:tr w:rsidR="003E7C54" w:rsidRPr="00482C18" w:rsidTr="003A4B56">
        <w:tc>
          <w:tcPr>
            <w:tcW w:w="802" w:type="dxa"/>
            <w:vMerge w:val="restart"/>
          </w:tcPr>
          <w:p w:rsidR="003E7C54" w:rsidRPr="00482C18" w:rsidRDefault="003E7C54" w:rsidP="003A4B5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82C18">
              <w:rPr>
                <w:rFonts w:ascii="Times New Roman" w:hAnsi="Times New Roman" w:cs="Times New Roman"/>
                <w:lang w:val="uk-UA"/>
              </w:rPr>
              <w:t>№п/п</w:t>
            </w:r>
          </w:p>
        </w:tc>
        <w:tc>
          <w:tcPr>
            <w:tcW w:w="5763" w:type="dxa"/>
            <w:vMerge w:val="restart"/>
          </w:tcPr>
          <w:p w:rsidR="003E7C54" w:rsidRPr="00482C18" w:rsidRDefault="003E7C54" w:rsidP="003A4B5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82C18">
              <w:rPr>
                <w:rFonts w:ascii="Times New Roman" w:hAnsi="Times New Roman" w:cs="Times New Roman"/>
                <w:lang w:val="uk-UA" w:eastAsia="ar-SA"/>
              </w:rPr>
              <w:t>Найменування заходу</w:t>
            </w:r>
          </w:p>
        </w:tc>
        <w:tc>
          <w:tcPr>
            <w:tcW w:w="8938" w:type="dxa"/>
            <w:gridSpan w:val="3"/>
          </w:tcPr>
          <w:p w:rsidR="003E7C54" w:rsidRPr="00482C18" w:rsidRDefault="003E7C54" w:rsidP="00B203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82C18">
              <w:rPr>
                <w:rFonts w:ascii="Times New Roman" w:hAnsi="Times New Roman" w:cs="Times New Roman"/>
                <w:lang w:val="uk-UA"/>
              </w:rPr>
              <w:t xml:space="preserve">Виконання </w:t>
            </w:r>
            <w:r w:rsidRPr="00482C18">
              <w:rPr>
                <w:rFonts w:ascii="Times New Roman" w:hAnsi="Times New Roman" w:cs="Times New Roman"/>
                <w:b/>
                <w:lang w:val="uk-UA"/>
              </w:rPr>
              <w:t>(із зазначенням кількісних показників)</w:t>
            </w:r>
          </w:p>
        </w:tc>
      </w:tr>
      <w:tr w:rsidR="003E7C54" w:rsidRPr="00482C18" w:rsidTr="00B20300">
        <w:trPr>
          <w:trHeight w:val="553"/>
        </w:trPr>
        <w:tc>
          <w:tcPr>
            <w:tcW w:w="802" w:type="dxa"/>
            <w:vMerge/>
          </w:tcPr>
          <w:p w:rsidR="003E7C54" w:rsidRPr="00482C18" w:rsidRDefault="003E7C54" w:rsidP="003A4B5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763" w:type="dxa"/>
            <w:vMerge/>
          </w:tcPr>
          <w:p w:rsidR="003E7C54" w:rsidRPr="00482C18" w:rsidRDefault="003E7C54" w:rsidP="003A4B5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4" w:type="dxa"/>
            <w:vAlign w:val="center"/>
          </w:tcPr>
          <w:p w:rsidR="003E7C54" w:rsidRPr="00482C18" w:rsidRDefault="003E7C54" w:rsidP="00B2030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82C18">
              <w:rPr>
                <w:rFonts w:ascii="Times New Roman" w:hAnsi="Times New Roman" w:cs="Times New Roman"/>
                <w:b/>
                <w:lang w:val="uk-UA"/>
              </w:rPr>
              <w:t>2022</w:t>
            </w:r>
            <w:r w:rsidR="00B20300" w:rsidRPr="00482C18">
              <w:rPr>
                <w:rFonts w:ascii="Times New Roman" w:hAnsi="Times New Roman" w:cs="Times New Roman"/>
                <w:b/>
                <w:lang w:val="uk-UA"/>
              </w:rPr>
              <w:t xml:space="preserve"> рік</w:t>
            </w:r>
          </w:p>
        </w:tc>
        <w:tc>
          <w:tcPr>
            <w:tcW w:w="2837" w:type="dxa"/>
            <w:vAlign w:val="center"/>
          </w:tcPr>
          <w:p w:rsidR="003E7C54" w:rsidRPr="00482C18" w:rsidRDefault="003E7C54" w:rsidP="00B2030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82C18">
              <w:rPr>
                <w:rFonts w:ascii="Times New Roman" w:hAnsi="Times New Roman" w:cs="Times New Roman"/>
                <w:b/>
                <w:lang w:val="uk-UA"/>
              </w:rPr>
              <w:t>2023</w:t>
            </w:r>
            <w:r w:rsidR="00B20300" w:rsidRPr="00482C18">
              <w:rPr>
                <w:rFonts w:ascii="Times New Roman" w:hAnsi="Times New Roman" w:cs="Times New Roman"/>
                <w:b/>
                <w:lang w:val="uk-UA"/>
              </w:rPr>
              <w:t xml:space="preserve"> рік</w:t>
            </w:r>
          </w:p>
        </w:tc>
        <w:tc>
          <w:tcPr>
            <w:tcW w:w="2837" w:type="dxa"/>
            <w:vAlign w:val="center"/>
          </w:tcPr>
          <w:p w:rsidR="003E7C54" w:rsidRPr="00482C18" w:rsidRDefault="003E7C54" w:rsidP="00B2030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82C18">
              <w:rPr>
                <w:rFonts w:ascii="Times New Roman" w:hAnsi="Times New Roman" w:cs="Times New Roman"/>
                <w:b/>
                <w:lang w:val="uk-UA"/>
              </w:rPr>
              <w:t>2024</w:t>
            </w:r>
            <w:r w:rsidR="00B20300" w:rsidRPr="00482C18">
              <w:rPr>
                <w:rFonts w:ascii="Times New Roman" w:hAnsi="Times New Roman" w:cs="Times New Roman"/>
                <w:b/>
                <w:lang w:val="uk-UA"/>
              </w:rPr>
              <w:t xml:space="preserve"> рік</w:t>
            </w:r>
          </w:p>
        </w:tc>
      </w:tr>
      <w:tr w:rsidR="003E7C54" w:rsidRPr="00482C18" w:rsidTr="003A4B56">
        <w:tc>
          <w:tcPr>
            <w:tcW w:w="15503" w:type="dxa"/>
            <w:gridSpan w:val="5"/>
          </w:tcPr>
          <w:p w:rsidR="003E7C54" w:rsidRPr="00482C18" w:rsidRDefault="003E7C54" w:rsidP="003A4B56">
            <w:pPr>
              <w:snapToGrid w:val="0"/>
              <w:jc w:val="center"/>
              <w:rPr>
                <w:rFonts w:ascii="Times New Roman" w:hAnsi="Times New Roman" w:cs="Times New Roman"/>
                <w:b/>
                <w:lang w:val="uk-UA" w:eastAsia="ar-SA"/>
              </w:rPr>
            </w:pPr>
            <w:r w:rsidRPr="00482C18">
              <w:rPr>
                <w:rFonts w:ascii="Times New Roman" w:hAnsi="Times New Roman" w:cs="Times New Roman"/>
                <w:b/>
                <w:lang w:val="uk-UA" w:eastAsia="ar-SA"/>
              </w:rPr>
              <w:t>1. Сприяння продуктивній зайнятості та стимулювання заінтересованості роботодавців</w:t>
            </w:r>
          </w:p>
          <w:p w:rsidR="003E7C54" w:rsidRPr="00482C18" w:rsidRDefault="003E7C54" w:rsidP="003A4B5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82C18">
              <w:rPr>
                <w:rFonts w:ascii="Times New Roman" w:hAnsi="Times New Roman" w:cs="Times New Roman"/>
                <w:b/>
                <w:lang w:val="uk-UA" w:eastAsia="ar-SA"/>
              </w:rPr>
              <w:t>у створенні нових робочих місць</w:t>
            </w:r>
          </w:p>
        </w:tc>
      </w:tr>
      <w:tr w:rsidR="003E7C54" w:rsidRPr="0074671E" w:rsidTr="003A4B56">
        <w:tc>
          <w:tcPr>
            <w:tcW w:w="802" w:type="dxa"/>
          </w:tcPr>
          <w:p w:rsidR="003E7C54" w:rsidRPr="0074671E" w:rsidRDefault="003E7C54" w:rsidP="003A4B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763" w:type="dxa"/>
          </w:tcPr>
          <w:p w:rsidR="003E7C54" w:rsidRPr="0074671E" w:rsidRDefault="003E7C54" w:rsidP="003A4B56">
            <w:pPr>
              <w:shd w:val="clear" w:color="auto" w:fill="FFFFFF"/>
              <w:snapToGrid w:val="0"/>
              <w:spacing w:line="300" w:lineRule="exact"/>
              <w:ind w:firstLine="20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74671E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Сприяння збереженню існуючих і створенню нових робочих місць із належними умовами та конкурентоспроможною оплатою праці, у тому числі за рахунок:</w:t>
            </w:r>
          </w:p>
          <w:p w:rsidR="003E7C54" w:rsidRPr="0074671E" w:rsidRDefault="003E7C54" w:rsidP="003A4B56">
            <w:pPr>
              <w:shd w:val="clear" w:color="auto" w:fill="FFFFFF"/>
              <w:spacing w:line="300" w:lineRule="exact"/>
              <w:ind w:firstLine="20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74671E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сталого зростання обсягів промислового виробництва на основі інноваційно-інвестиційного розвитку підприємств;</w:t>
            </w:r>
          </w:p>
          <w:p w:rsidR="003E7C54" w:rsidRPr="0074671E" w:rsidRDefault="003E7C54" w:rsidP="003A4B56">
            <w:pPr>
              <w:shd w:val="clear" w:color="auto" w:fill="FFFFFF"/>
              <w:ind w:firstLine="20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74671E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аналізу показників розвитку споживчого ринку та визначення шляхів їх покращення;</w:t>
            </w:r>
          </w:p>
          <w:p w:rsidR="003E7C54" w:rsidRPr="0074671E" w:rsidRDefault="002B5838" w:rsidP="0057245E">
            <w:pPr>
              <w:shd w:val="clear" w:color="auto" w:fill="FFFFFF"/>
              <w:ind w:firstLine="20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671E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залучення роботодавців до участі у виставково-ярмаркових та презентаційно-іміджевих заходах</w:t>
            </w:r>
          </w:p>
        </w:tc>
        <w:tc>
          <w:tcPr>
            <w:tcW w:w="3264" w:type="dxa"/>
          </w:tcPr>
          <w:p w:rsidR="003E7C54" w:rsidRPr="0074671E" w:rsidRDefault="003E7C54" w:rsidP="003A4B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837" w:type="dxa"/>
          </w:tcPr>
          <w:p w:rsidR="003E7C54" w:rsidRPr="0074671E" w:rsidRDefault="003E7C54" w:rsidP="003A4B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837" w:type="dxa"/>
          </w:tcPr>
          <w:p w:rsidR="003E7C54" w:rsidRPr="0074671E" w:rsidRDefault="003E7C54" w:rsidP="003A4B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3E7C54" w:rsidRPr="0074671E" w:rsidTr="003A4B56">
        <w:trPr>
          <w:trHeight w:val="2943"/>
        </w:trPr>
        <w:tc>
          <w:tcPr>
            <w:tcW w:w="802" w:type="dxa"/>
          </w:tcPr>
          <w:p w:rsidR="003E7C54" w:rsidRPr="0074671E" w:rsidRDefault="003E7C54" w:rsidP="003A4B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763" w:type="dxa"/>
          </w:tcPr>
          <w:p w:rsidR="003E7C54" w:rsidRPr="0074671E" w:rsidRDefault="003E7C54" w:rsidP="003A4B56">
            <w:pPr>
              <w:shd w:val="clear" w:color="auto" w:fill="FFFFFF"/>
              <w:tabs>
                <w:tab w:val="left" w:pos="6020"/>
              </w:tabs>
              <w:snapToGrid w:val="0"/>
              <w:ind w:firstLine="20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Сприяння підвищенню зацікавленості роботодавців у створенні нових робочих місць в усіх сферах економічної діяльності, зокрема шляхом реалізації державних компенсаторних механізмів:</w:t>
            </w:r>
          </w:p>
          <w:p w:rsidR="003E7C54" w:rsidRPr="0074671E" w:rsidRDefault="003E7C54" w:rsidP="003A4B56">
            <w:pPr>
              <w:shd w:val="clear" w:color="auto" w:fill="FFFFFF"/>
              <w:tabs>
                <w:tab w:val="left" w:pos="6020"/>
              </w:tabs>
              <w:ind w:firstLine="20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виплати </w:t>
            </w:r>
            <w:r w:rsidRPr="0074671E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компенсації роботодавцю витрат на сплату єдиного внеску протягом року за працевлаштування безробітного на нове робоче місце у пріоритетних галузях економіки;</w:t>
            </w:r>
          </w:p>
          <w:p w:rsidR="003E7C54" w:rsidRPr="0074671E" w:rsidRDefault="003E7C54" w:rsidP="003A4B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671E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- компенсації витрат на оплату праці при працевлаштуванні внутрішньо переміщених осіб</w:t>
            </w:r>
          </w:p>
        </w:tc>
        <w:tc>
          <w:tcPr>
            <w:tcW w:w="3264" w:type="dxa"/>
          </w:tcPr>
          <w:p w:rsidR="003E7C54" w:rsidRPr="0074671E" w:rsidRDefault="003E7C54" w:rsidP="003A4B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 проводиться інформаційно-роз</w:t>
            </w:r>
            <w:r w:rsidRPr="0074671E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яснювальна</w:t>
            </w:r>
            <w:r w:rsidR="009907F4"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робота з роботодавцями щодо </w:t>
            </w: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компенсаторних механізмів у разі створення нових робочих місць. </w:t>
            </w:r>
          </w:p>
          <w:p w:rsidR="003E7C54" w:rsidRPr="0074671E" w:rsidRDefault="003E7C54" w:rsidP="003A4B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E7C54" w:rsidRPr="0074671E" w:rsidRDefault="003E7C54" w:rsidP="003A4B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року </w:t>
            </w:r>
            <w:r w:rsidR="009907F4" w:rsidRPr="0074671E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компенсації </w:t>
            </w:r>
            <w:r w:rsidRPr="0074671E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витрат на сплату єдиного внеску протягом року за працевлаштування безробітн</w:t>
            </w:r>
            <w:r w:rsidR="009907F4" w:rsidRPr="0074671E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их на нове робоче роботодавцям </w:t>
            </w:r>
            <w:r w:rsidRPr="0074671E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не надавались.</w:t>
            </w:r>
          </w:p>
        </w:tc>
        <w:tc>
          <w:tcPr>
            <w:tcW w:w="2837" w:type="dxa"/>
          </w:tcPr>
          <w:p w:rsidR="003E7C54" w:rsidRPr="0074671E" w:rsidRDefault="003E7C54" w:rsidP="003A4B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 проводиться інформаційно-роз</w:t>
            </w:r>
            <w:r w:rsidRPr="0074671E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яснюваль</w:t>
            </w:r>
            <w:r w:rsidR="009907F4"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 робота з роботодавцями щодо </w:t>
            </w: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компенсаторних механізмів у разі створення нових робочих місць. </w:t>
            </w:r>
          </w:p>
          <w:p w:rsidR="003E7C54" w:rsidRPr="0074671E" w:rsidRDefault="003E7C54" w:rsidP="003A4B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E7C54" w:rsidRPr="0074671E" w:rsidRDefault="003E7C54" w:rsidP="003A4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року </w:t>
            </w:r>
            <w:r w:rsidRPr="0074671E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компенсації  витрат на сплату єдиного внеску протягом року за працевлаштування безробітних на нове </w:t>
            </w:r>
            <w:r w:rsidRPr="0074671E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lastRenderedPageBreak/>
              <w:t>робоче роботодавцям  не надавались.</w:t>
            </w:r>
          </w:p>
        </w:tc>
        <w:tc>
          <w:tcPr>
            <w:tcW w:w="2837" w:type="dxa"/>
          </w:tcPr>
          <w:p w:rsidR="003E7C54" w:rsidRPr="0074671E" w:rsidRDefault="003E7C54" w:rsidP="003A4B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Постійно проводиться інформаційно-роз</w:t>
            </w:r>
            <w:r w:rsidRPr="0074671E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яснюваль</w:t>
            </w:r>
            <w:r w:rsidR="009907F4"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 робота з роботодавцями щодо </w:t>
            </w: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компенсаторних механізмів у разі створення нових робочих місць.</w:t>
            </w:r>
          </w:p>
          <w:p w:rsidR="003E7C54" w:rsidRPr="0074671E" w:rsidRDefault="003E7C54" w:rsidP="003A4B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E7C54" w:rsidRPr="0074671E" w:rsidRDefault="009907F4" w:rsidP="003A4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року надано </w:t>
            </w:r>
            <w:r w:rsidR="003E7C54"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 </w:t>
            </w:r>
            <w:r w:rsidRPr="0074671E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компенсацій</w:t>
            </w:r>
            <w:r w:rsidR="003E7C54" w:rsidRPr="0074671E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 роботодавцям витрат на сплату єдиного внеску протягом року за працевлаштування 5 </w:t>
            </w:r>
            <w:r w:rsidR="003E7C54" w:rsidRPr="0074671E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lastRenderedPageBreak/>
              <w:t>безробітних на нові робочі місця .</w:t>
            </w:r>
          </w:p>
        </w:tc>
      </w:tr>
      <w:tr w:rsidR="003E7C54" w:rsidRPr="0074671E" w:rsidTr="003A4B56">
        <w:tc>
          <w:tcPr>
            <w:tcW w:w="802" w:type="dxa"/>
          </w:tcPr>
          <w:p w:rsidR="003E7C54" w:rsidRPr="0074671E" w:rsidRDefault="003E7C54" w:rsidP="003A4B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</w:t>
            </w:r>
          </w:p>
        </w:tc>
        <w:tc>
          <w:tcPr>
            <w:tcW w:w="5763" w:type="dxa"/>
          </w:tcPr>
          <w:p w:rsidR="003E7C54" w:rsidRPr="0074671E" w:rsidRDefault="003E7C54" w:rsidP="003A4B56">
            <w:pPr>
              <w:tabs>
                <w:tab w:val="left" w:pos="6020"/>
              </w:tabs>
              <w:snapToGrid w:val="0"/>
              <w:ind w:firstLine="20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Сприяння підвищенню мотивації населення до працевлаштування, збереженню існуючих робочих місць і зменшенню плинності кадрів шляхом:</w:t>
            </w:r>
          </w:p>
          <w:p w:rsidR="003E7C54" w:rsidRPr="0074671E" w:rsidRDefault="003E7C54" w:rsidP="003A4B56">
            <w:pPr>
              <w:tabs>
                <w:tab w:val="left" w:pos="6020"/>
              </w:tabs>
              <w:ind w:firstLine="20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недопущення використання робочої сили з оплатою праці нижче законодавчо встановленого її мінімального розміру;</w:t>
            </w:r>
          </w:p>
          <w:p w:rsidR="003E7C54" w:rsidRPr="0074671E" w:rsidRDefault="003E7C54" w:rsidP="003A4B56">
            <w:pPr>
              <w:shd w:val="clear" w:color="auto" w:fill="FFFFFF"/>
              <w:snapToGrid w:val="0"/>
              <w:ind w:firstLine="20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упровадження міжпосадових співвідношень з оплати праці</w:t>
            </w:r>
          </w:p>
        </w:tc>
        <w:tc>
          <w:tcPr>
            <w:tcW w:w="3264" w:type="dxa"/>
          </w:tcPr>
          <w:p w:rsidR="003E7C54" w:rsidRPr="0074671E" w:rsidRDefault="003E7C54" w:rsidP="003A4B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7" w:type="dxa"/>
          </w:tcPr>
          <w:p w:rsidR="003E7C54" w:rsidRPr="0074671E" w:rsidRDefault="003E7C54" w:rsidP="003A4B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7" w:type="dxa"/>
          </w:tcPr>
          <w:p w:rsidR="003E7C54" w:rsidRPr="0074671E" w:rsidRDefault="003E7C54" w:rsidP="003A4B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E7C54" w:rsidRPr="0074671E" w:rsidTr="003A4B56">
        <w:tc>
          <w:tcPr>
            <w:tcW w:w="802" w:type="dxa"/>
          </w:tcPr>
          <w:p w:rsidR="003E7C54" w:rsidRPr="0074671E" w:rsidRDefault="003E7C54" w:rsidP="003A4B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763" w:type="dxa"/>
          </w:tcPr>
          <w:p w:rsidR="003E7C54" w:rsidRPr="0074671E" w:rsidRDefault="003E7C54" w:rsidP="003A4B56">
            <w:pPr>
              <w:tabs>
                <w:tab w:val="left" w:pos="6020"/>
              </w:tabs>
              <w:ind w:firstLine="20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інформаційно-роз’яснювальної роботи серед роботодавців та населення, в тому числі залучення засобів масової інформації, щодо:</w:t>
            </w:r>
          </w:p>
          <w:p w:rsidR="003E7C54" w:rsidRPr="0074671E" w:rsidRDefault="003E7C54" w:rsidP="003A4B56">
            <w:pPr>
              <w:tabs>
                <w:tab w:val="left" w:pos="6020"/>
              </w:tabs>
              <w:ind w:firstLine="20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 дотримання трудових прав найманих працівників та отримання легальних доходів;</w:t>
            </w:r>
          </w:p>
          <w:p w:rsidR="003E7C54" w:rsidRPr="0074671E" w:rsidRDefault="003E7C54" w:rsidP="003A4B56">
            <w:pPr>
              <w:tabs>
                <w:tab w:val="left" w:pos="6020"/>
              </w:tabs>
              <w:ind w:firstLine="20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 сплати у повному обсязі податків та єдиного соціального внеску на загальнообов’язкове державне соціальне страхування;</w:t>
            </w:r>
          </w:p>
          <w:p w:rsidR="003E7C54" w:rsidRPr="0074671E" w:rsidRDefault="003E7C54" w:rsidP="003A4B56">
            <w:pPr>
              <w:tabs>
                <w:tab w:val="left" w:pos="6020"/>
              </w:tabs>
              <w:ind w:firstLine="20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 профілактики та запобігання масовому вивільненню працівників;</w:t>
            </w:r>
          </w:p>
          <w:p w:rsidR="003E7C54" w:rsidRPr="0074671E" w:rsidRDefault="003E7C54" w:rsidP="003A4B56">
            <w:pPr>
              <w:tabs>
                <w:tab w:val="left" w:pos="652"/>
                <w:tab w:val="left" w:pos="851"/>
              </w:tabs>
              <w:snapToGrid w:val="0"/>
              <w:ind w:firstLine="20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 законодавчого закріплення за легально влаштованими працівниками їх прав на отримання матеріального забезпечення та соціальних послуг у разі настання страхових випадків, тощо</w:t>
            </w:r>
          </w:p>
        </w:tc>
        <w:tc>
          <w:tcPr>
            <w:tcW w:w="3264" w:type="dxa"/>
          </w:tcPr>
          <w:p w:rsidR="003E7C54" w:rsidRPr="0074671E" w:rsidRDefault="003E7C54" w:rsidP="003A4B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Проведено 68 інформаційних семінарів із загальних питань зайнятості для 344 безробітних та шукачів роботи, на яких розглядалося питання  щодо переваг легальної зайнятості (124 – мешканці Зміївської ТГ). </w:t>
            </w:r>
          </w:p>
          <w:p w:rsidR="003E7C54" w:rsidRPr="0074671E" w:rsidRDefault="003E7C54" w:rsidP="003A4B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E7C54" w:rsidRPr="0074671E" w:rsidRDefault="003E7C54" w:rsidP="003A4B56">
            <w:pPr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</w:pP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Проведено 11 семінарів для 55 роботодавців.</w:t>
            </w:r>
          </w:p>
        </w:tc>
        <w:tc>
          <w:tcPr>
            <w:tcW w:w="2837" w:type="dxa"/>
          </w:tcPr>
          <w:p w:rsidR="003E7C54" w:rsidRPr="0074671E" w:rsidRDefault="003E7C54" w:rsidP="003A4B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Проведено 242 інформаційних семінари із загальних питань зайнятості для 1155 безробітних та шукачів роботи, на яких розглядалося питання  щодо переваг легальної зайнятості (463 – мешканці Зміївської ТГ). </w:t>
            </w:r>
          </w:p>
          <w:p w:rsidR="003E7C54" w:rsidRPr="0074671E" w:rsidRDefault="003E7C54" w:rsidP="003A4B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E7C54" w:rsidRPr="0074671E" w:rsidRDefault="003E7C54" w:rsidP="003A4B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Проведено 33 семінари для 155 роботодавців.</w:t>
            </w:r>
          </w:p>
          <w:p w:rsidR="003E7C54" w:rsidRPr="0074671E" w:rsidRDefault="003E7C54" w:rsidP="003A4B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E7C54" w:rsidRPr="0074671E" w:rsidRDefault="003E7C54" w:rsidP="003A4B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Проведено 3 зустрічі з вивільнюваними працівниками.</w:t>
            </w:r>
          </w:p>
          <w:p w:rsidR="003E7C54" w:rsidRPr="0074671E" w:rsidRDefault="003E7C54" w:rsidP="003A4B56">
            <w:pPr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</w:pPr>
          </w:p>
        </w:tc>
        <w:tc>
          <w:tcPr>
            <w:tcW w:w="2837" w:type="dxa"/>
          </w:tcPr>
          <w:p w:rsidR="003E7C54" w:rsidRPr="0074671E" w:rsidRDefault="003E7C54" w:rsidP="003A4B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Проведено 102 інформаційних семінари із загальних питань зайнятості для 511 безробітних та шукачів роботи, на яких розглядалося питання  щодо переваг легальної зайнятості (259 – мешканці Зміївської ТГ).</w:t>
            </w:r>
          </w:p>
          <w:p w:rsidR="003E7C54" w:rsidRPr="0074671E" w:rsidRDefault="003E7C54" w:rsidP="003A4B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E7C54" w:rsidRPr="0074671E" w:rsidRDefault="003E7C54" w:rsidP="003A4B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Проведено 47 семінарів для 235 роботодавців.</w:t>
            </w:r>
          </w:p>
          <w:p w:rsidR="003E7C54" w:rsidRPr="0074671E" w:rsidRDefault="003E7C54" w:rsidP="003A4B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E7C54" w:rsidRPr="0074671E" w:rsidRDefault="003E7C54" w:rsidP="003A4B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Проведено 6 зустрічей з вивільнюваними працівниками.</w:t>
            </w:r>
          </w:p>
          <w:p w:rsidR="003E7C54" w:rsidRPr="0074671E" w:rsidRDefault="003E7C54" w:rsidP="003A4B56">
            <w:pPr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</w:pPr>
          </w:p>
        </w:tc>
      </w:tr>
      <w:tr w:rsidR="003E7C54" w:rsidRPr="0074671E" w:rsidTr="003A4B56">
        <w:tc>
          <w:tcPr>
            <w:tcW w:w="15503" w:type="dxa"/>
            <w:gridSpan w:val="5"/>
          </w:tcPr>
          <w:p w:rsidR="003E7C54" w:rsidRPr="0074671E" w:rsidRDefault="003E7C54" w:rsidP="003A4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671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2. Сприяння розвитку приватного підприємництва та самозайнятості</w:t>
            </w:r>
          </w:p>
        </w:tc>
      </w:tr>
      <w:tr w:rsidR="003E7C54" w:rsidRPr="0074671E" w:rsidTr="003A4B56">
        <w:tc>
          <w:tcPr>
            <w:tcW w:w="802" w:type="dxa"/>
          </w:tcPr>
          <w:p w:rsidR="003E7C54" w:rsidRPr="0074671E" w:rsidRDefault="003E7C54" w:rsidP="003A4B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763" w:type="dxa"/>
          </w:tcPr>
          <w:p w:rsidR="003E7C54" w:rsidRPr="0074671E" w:rsidRDefault="003E7C54" w:rsidP="003A4B56">
            <w:pPr>
              <w:shd w:val="clear" w:color="auto" w:fill="FFFFFF"/>
              <w:snapToGrid w:val="0"/>
              <w:ind w:firstLine="20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671E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Сприяння підвищенню рівня зайнятості сільського населення шляхом створення умов для розвитку самозайнятості населення та підприємницької ініціативи</w:t>
            </w:r>
          </w:p>
        </w:tc>
        <w:tc>
          <w:tcPr>
            <w:tcW w:w="3264" w:type="dxa"/>
          </w:tcPr>
          <w:p w:rsidR="003E7C54" w:rsidRPr="0074671E" w:rsidRDefault="003E7C54" w:rsidP="003A4B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7" w:type="dxa"/>
          </w:tcPr>
          <w:p w:rsidR="003E7C54" w:rsidRPr="0074671E" w:rsidRDefault="003E7C54" w:rsidP="003A4B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7" w:type="dxa"/>
          </w:tcPr>
          <w:p w:rsidR="003E7C54" w:rsidRPr="0074671E" w:rsidRDefault="003E7C54" w:rsidP="003A4B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Проведено 4 зустрічі для сільського населення</w:t>
            </w:r>
          </w:p>
        </w:tc>
      </w:tr>
      <w:tr w:rsidR="003E7C54" w:rsidRPr="0074671E" w:rsidTr="003A4B56">
        <w:tc>
          <w:tcPr>
            <w:tcW w:w="802" w:type="dxa"/>
          </w:tcPr>
          <w:p w:rsidR="003E7C54" w:rsidRPr="0074671E" w:rsidRDefault="003E7C54" w:rsidP="003A4B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763" w:type="dxa"/>
          </w:tcPr>
          <w:p w:rsidR="003E7C54" w:rsidRPr="0074671E" w:rsidRDefault="003E7C54" w:rsidP="003A4B56">
            <w:pPr>
              <w:shd w:val="clear" w:color="auto" w:fill="FFFFFF"/>
              <w:snapToGrid w:val="0"/>
              <w:ind w:firstLine="20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та проведення навчання, здійснення відповідних профорієнтаційних заходів щодо розвитку підприємницьких ініціатив у безробітних громадян</w:t>
            </w:r>
          </w:p>
        </w:tc>
        <w:tc>
          <w:tcPr>
            <w:tcW w:w="3264" w:type="dxa"/>
          </w:tcPr>
          <w:p w:rsidR="003E7C54" w:rsidRPr="0074671E" w:rsidRDefault="003E7C54" w:rsidP="003A4B56">
            <w:pPr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</w:pP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метою активізації внутрішніх ресурсів, можливостей безробітних, допомоги в самореалізації в професійній сфері, формуванні здатності самостійного прийняття рішення щодо вибору чи зміни професії, профілю навчання, місця роботи надано 40 професійних індивідуальних консультацій, з них 8 без застосування психодіагностичного тестування (4- мешканці Зміївської ТГ)  та 32 із застосуванням (17-мешканців Зміївської ТГ). </w:t>
            </w:r>
          </w:p>
        </w:tc>
        <w:tc>
          <w:tcPr>
            <w:tcW w:w="2837" w:type="dxa"/>
          </w:tcPr>
          <w:p w:rsidR="003E7C54" w:rsidRPr="0074671E" w:rsidRDefault="003E7C54" w:rsidP="003A4B56">
            <w:pPr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</w:pP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метою активізації внутрішніх ресурсів, можливостей безробітних, допомоги в самореалізації в професійній сфері, формуванні здатності самостійного прийняття рішення щодо вибору чи зміни професії, профілю навчання, місця роботи надано 72 професійні індивідуальні консультації, з них 11 без застосування психодіагностичного тестування (6- мешканці Зміївської ТГ) та 61 із застосуванням (43- мешканці Зміївської ТГ).</w:t>
            </w:r>
          </w:p>
        </w:tc>
        <w:tc>
          <w:tcPr>
            <w:tcW w:w="2837" w:type="dxa"/>
          </w:tcPr>
          <w:p w:rsidR="003E7C54" w:rsidRPr="0074671E" w:rsidRDefault="003E7C54" w:rsidP="003A4B56">
            <w:pPr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</w:pP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метою активізації внутрішніх ресурсів, можливостей безробітних, допомоги в самореалізації в професійній сфері, формуванні здатності самостійного прийняття рішення щодо вибору чи зміни професії, профілю навчання, місця роботи надано 73 професійні індивідуальні консультації, з них 8 без застосування психодіагностичного тестування (4 - мешканці Зміївської ТГ)  та 65 із застосуванням (40 - мешканці Зміївської ТГ).</w:t>
            </w:r>
          </w:p>
        </w:tc>
      </w:tr>
      <w:tr w:rsidR="003E7C54" w:rsidRPr="0074671E" w:rsidTr="003A4B56">
        <w:tc>
          <w:tcPr>
            <w:tcW w:w="802" w:type="dxa"/>
          </w:tcPr>
          <w:p w:rsidR="003E7C54" w:rsidRPr="0074671E" w:rsidRDefault="003E7C54" w:rsidP="003A4B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5763" w:type="dxa"/>
          </w:tcPr>
          <w:p w:rsidR="003E7C54" w:rsidRPr="0074671E" w:rsidRDefault="003E7C54" w:rsidP="003A4B56">
            <w:pPr>
              <w:ind w:firstLine="20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проведення індивідуальних та групових консультацій з питань організації та провадження підприємницької діяльності для безробітних</w:t>
            </w:r>
          </w:p>
        </w:tc>
        <w:tc>
          <w:tcPr>
            <w:tcW w:w="3264" w:type="dxa"/>
          </w:tcPr>
          <w:p w:rsidR="003E7C54" w:rsidRPr="0074671E" w:rsidRDefault="003E7C54" w:rsidP="003A4B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Проведено 8 групових консультацій, у т.ч. із залученням соціальних партнерів для 52 безробітних</w:t>
            </w:r>
            <w:r w:rsidRPr="0074671E"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  <w:t xml:space="preserve"> </w:t>
            </w: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(19- мешканці Зміївської ТГ) та 2 групові профконсультації із застосуванням психологічного тестування для 6 безробітних(2-</w:t>
            </w: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Зміївська ТГ), на яких розглядалося питання і щодо провадження підприємницької діяльності. </w:t>
            </w:r>
          </w:p>
          <w:p w:rsidR="003E7C54" w:rsidRPr="0074671E" w:rsidRDefault="003E7C54" w:rsidP="003A4B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E7C54" w:rsidRPr="0074671E" w:rsidRDefault="003E7C54" w:rsidP="003A4B56">
            <w:pPr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</w:pP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Проведено 23 консультації для роботодавців.</w:t>
            </w:r>
          </w:p>
        </w:tc>
        <w:tc>
          <w:tcPr>
            <w:tcW w:w="2837" w:type="dxa"/>
          </w:tcPr>
          <w:p w:rsidR="003E7C54" w:rsidRPr="0074671E" w:rsidRDefault="003E7C54" w:rsidP="003A4B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Проведено 6 групових консультацій, у т.ч. із залученням соціальних партнерів для 44 безробітних (16-Зміївська ТГ),</w:t>
            </w:r>
            <w:r w:rsidRPr="0074671E"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  <w:t xml:space="preserve"> </w:t>
            </w: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яких розглядалося питання і щодо провадження підприємницької діяльності.</w:t>
            </w:r>
          </w:p>
          <w:p w:rsidR="003E7C54" w:rsidRPr="0074671E" w:rsidRDefault="003E7C54" w:rsidP="003A4B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E7C54" w:rsidRPr="0074671E" w:rsidRDefault="003E7C54" w:rsidP="003A4B56">
            <w:pPr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</w:pP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Проведено 48 консультацій для роботодавців.</w:t>
            </w:r>
          </w:p>
        </w:tc>
        <w:tc>
          <w:tcPr>
            <w:tcW w:w="2837" w:type="dxa"/>
          </w:tcPr>
          <w:p w:rsidR="003E7C54" w:rsidRPr="0074671E" w:rsidRDefault="003E7C54" w:rsidP="003A4B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Проведено 2 групові консультації, у т.ч. із залученням соціальних партнерів для 8 безробітних (3-Зміївська ТГ), на яких розглядалося питання і щодо провадження підприємницької діяльності.</w:t>
            </w:r>
          </w:p>
          <w:p w:rsidR="003E7C54" w:rsidRPr="0074671E" w:rsidRDefault="003E7C54" w:rsidP="003A4B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E7C54" w:rsidRPr="0074671E" w:rsidRDefault="003E7C54" w:rsidP="003A4B56">
            <w:pPr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</w:pP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Проведено 183 консультацій для роботодавців.</w:t>
            </w:r>
          </w:p>
        </w:tc>
      </w:tr>
      <w:tr w:rsidR="003E7C54" w:rsidRPr="0074671E" w:rsidTr="003A4B56">
        <w:tc>
          <w:tcPr>
            <w:tcW w:w="802" w:type="dxa"/>
          </w:tcPr>
          <w:p w:rsidR="003E7C54" w:rsidRPr="0074671E" w:rsidRDefault="003E7C54" w:rsidP="003A4B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8</w:t>
            </w:r>
          </w:p>
        </w:tc>
        <w:tc>
          <w:tcPr>
            <w:tcW w:w="5763" w:type="dxa"/>
          </w:tcPr>
          <w:p w:rsidR="003E7C54" w:rsidRPr="0074671E" w:rsidRDefault="003E7C54" w:rsidP="003A4B56">
            <w:pPr>
              <w:ind w:firstLine="20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  <w:lang w:val="uk-UA" w:eastAsia="ar-SA"/>
              </w:rPr>
            </w:pP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Підтримка розвитку підприємницьких ініціатив безробітних шляхом надання виплати допомоги по безробіттю одноразово для організації підприємницької діяльності</w:t>
            </w:r>
          </w:p>
        </w:tc>
        <w:tc>
          <w:tcPr>
            <w:tcW w:w="3264" w:type="dxa"/>
          </w:tcPr>
          <w:p w:rsidR="003E7C54" w:rsidRPr="0074671E" w:rsidRDefault="003E7C54" w:rsidP="003A4B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призупинено</w:t>
            </w:r>
          </w:p>
        </w:tc>
        <w:tc>
          <w:tcPr>
            <w:tcW w:w="2837" w:type="dxa"/>
          </w:tcPr>
          <w:p w:rsidR="003E7C54" w:rsidRPr="0074671E" w:rsidRDefault="003E7C54" w:rsidP="003A4B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призупинено</w:t>
            </w:r>
          </w:p>
        </w:tc>
        <w:tc>
          <w:tcPr>
            <w:tcW w:w="2837" w:type="dxa"/>
          </w:tcPr>
          <w:p w:rsidR="003E7C54" w:rsidRPr="0074671E" w:rsidRDefault="003E7C54" w:rsidP="003A4B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призупинено</w:t>
            </w:r>
          </w:p>
        </w:tc>
      </w:tr>
      <w:tr w:rsidR="003E7C54" w:rsidRPr="0074671E" w:rsidTr="003A4B56">
        <w:tc>
          <w:tcPr>
            <w:tcW w:w="802" w:type="dxa"/>
          </w:tcPr>
          <w:p w:rsidR="003E7C54" w:rsidRPr="0074671E" w:rsidRDefault="003E7C54" w:rsidP="003A4B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5763" w:type="dxa"/>
          </w:tcPr>
          <w:p w:rsidR="003E7C54" w:rsidRPr="0074671E" w:rsidRDefault="003E7C54" w:rsidP="003A4B56">
            <w:pPr>
              <w:tabs>
                <w:tab w:val="left" w:pos="6020"/>
              </w:tabs>
              <w:ind w:firstLine="20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інформаційного супроводу здійснення підприємницької діяльності новоствореними фізичними особами-підприємцями, які отримали одноразову виплату допомоги по безробіттю</w:t>
            </w:r>
          </w:p>
        </w:tc>
        <w:tc>
          <w:tcPr>
            <w:tcW w:w="3264" w:type="dxa"/>
          </w:tcPr>
          <w:p w:rsidR="003E7C54" w:rsidRPr="0074671E" w:rsidRDefault="003E7C54" w:rsidP="003A4B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призупинено</w:t>
            </w:r>
          </w:p>
        </w:tc>
        <w:tc>
          <w:tcPr>
            <w:tcW w:w="2837" w:type="dxa"/>
          </w:tcPr>
          <w:p w:rsidR="003E7C54" w:rsidRPr="0074671E" w:rsidRDefault="003E7C54" w:rsidP="003A4B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призупинено</w:t>
            </w:r>
          </w:p>
        </w:tc>
        <w:tc>
          <w:tcPr>
            <w:tcW w:w="2837" w:type="dxa"/>
          </w:tcPr>
          <w:p w:rsidR="003E7C54" w:rsidRPr="0074671E" w:rsidRDefault="003E7C54" w:rsidP="003A4B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призупинено</w:t>
            </w:r>
          </w:p>
        </w:tc>
      </w:tr>
      <w:tr w:rsidR="003E7C54" w:rsidRPr="0074671E" w:rsidTr="003A4B56">
        <w:tc>
          <w:tcPr>
            <w:tcW w:w="802" w:type="dxa"/>
          </w:tcPr>
          <w:p w:rsidR="003E7C54" w:rsidRPr="0074671E" w:rsidRDefault="003E7C54" w:rsidP="003A4B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5763" w:type="dxa"/>
          </w:tcPr>
          <w:p w:rsidR="003E7C54" w:rsidRPr="0074671E" w:rsidRDefault="003E7C54" w:rsidP="003A4B56">
            <w:pPr>
              <w:shd w:val="clear" w:color="auto" w:fill="FFFFFF"/>
              <w:snapToGrid w:val="0"/>
              <w:ind w:firstLine="20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74671E">
              <w:rPr>
                <w:rStyle w:val="213pt"/>
                <w:rFonts w:eastAsiaTheme="minorHAnsi"/>
                <w:b w:val="0"/>
                <w:sz w:val="24"/>
                <w:szCs w:val="24"/>
              </w:rPr>
              <w:t>Проведення тематичних семінарів і майстер-класів для бажаючих розпочати власну справу, у т.ч. для демобілізованих із зони АТО/ООС та ВПО</w:t>
            </w:r>
          </w:p>
        </w:tc>
        <w:tc>
          <w:tcPr>
            <w:tcW w:w="3264" w:type="dxa"/>
          </w:tcPr>
          <w:p w:rsidR="003E7C54" w:rsidRPr="0074671E" w:rsidRDefault="003E7C54" w:rsidP="003A4B56">
            <w:pPr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</w:pP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Проведено 5 інформаційних семінарів «Генеруй бізнес-ідею та розпочни свій бізнес» для 31 безробітного (12-Зміївська ТГ), 2 профінформаційних семінари для внутрішньо переміщених осіб (53 учасника, з них 19- Зміївська міська ТГ)</w:t>
            </w:r>
          </w:p>
        </w:tc>
        <w:tc>
          <w:tcPr>
            <w:tcW w:w="2837" w:type="dxa"/>
          </w:tcPr>
          <w:p w:rsidR="003E7C54" w:rsidRPr="0074671E" w:rsidRDefault="003E7C54" w:rsidP="003A4B56">
            <w:pPr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</w:pP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Проведено 4 профінформаційних семінари для внутрішньо переміщених осіб (28 учасників, з них 10-Зміївська міська ТГ)</w:t>
            </w:r>
          </w:p>
        </w:tc>
        <w:tc>
          <w:tcPr>
            <w:tcW w:w="2837" w:type="dxa"/>
          </w:tcPr>
          <w:p w:rsidR="003E7C54" w:rsidRPr="0074671E" w:rsidRDefault="003E7C54" w:rsidP="003A4B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Проведено 9 профінформаційних семінарів для внутрішньо переміщених осіб (114 учасників, з них 41-Зміївська міська ТГ).</w:t>
            </w:r>
          </w:p>
          <w:p w:rsidR="003E7C54" w:rsidRPr="0074671E" w:rsidRDefault="003E7C54" w:rsidP="003A4B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E7C54" w:rsidRPr="0074671E" w:rsidRDefault="003E7C54" w:rsidP="003A4B56">
            <w:pPr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</w:pP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Проведено 96 консультацій для роботодавців.</w:t>
            </w:r>
          </w:p>
        </w:tc>
      </w:tr>
      <w:tr w:rsidR="003E7C54" w:rsidRPr="0074671E" w:rsidTr="003A4B56">
        <w:tc>
          <w:tcPr>
            <w:tcW w:w="15503" w:type="dxa"/>
            <w:gridSpan w:val="5"/>
          </w:tcPr>
          <w:p w:rsidR="003E7C54" w:rsidRPr="0074671E" w:rsidRDefault="003E7C54" w:rsidP="003A4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671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3. Підвищення рівня професійної підготовки населення та його конкурентоспроможності на ринку праці</w:t>
            </w:r>
          </w:p>
        </w:tc>
      </w:tr>
      <w:tr w:rsidR="003E7C54" w:rsidRPr="0074671E" w:rsidTr="003A4B56">
        <w:tc>
          <w:tcPr>
            <w:tcW w:w="802" w:type="dxa"/>
          </w:tcPr>
          <w:p w:rsidR="003E7C54" w:rsidRPr="0074671E" w:rsidRDefault="003E7C54" w:rsidP="003A4B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5763" w:type="dxa"/>
          </w:tcPr>
          <w:p w:rsidR="003E7C54" w:rsidRPr="0074671E" w:rsidRDefault="003E7C54" w:rsidP="003A4B56">
            <w:pPr>
              <w:snapToGrid w:val="0"/>
              <w:ind w:firstLine="20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комплексу профорієнтаційних заходів із залучення безробітних осіб до професійного навчання відповідно до потреб ринку праці, зокрема на базі Харківського центру професійно-технічної освіти державної служби зайнятості (далі</w:t>
            </w:r>
            <w:r w:rsidRPr="0074671E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 – </w:t>
            </w: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ХЦПТО ДСЗ)</w:t>
            </w:r>
          </w:p>
        </w:tc>
        <w:tc>
          <w:tcPr>
            <w:tcW w:w="3264" w:type="dxa"/>
          </w:tcPr>
          <w:p w:rsidR="003E7C54" w:rsidRPr="0074671E" w:rsidRDefault="003E7C54" w:rsidP="003A4B56">
            <w:pPr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</w:pP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Проведено 12 групових профінформаційних заходів «Презентація послуг з професійного навчання, у т. ч. послуг ЦПТО»  для 71 особи (33-мешканці Зміївської ТГ).</w:t>
            </w:r>
          </w:p>
        </w:tc>
        <w:tc>
          <w:tcPr>
            <w:tcW w:w="2837" w:type="dxa"/>
          </w:tcPr>
          <w:p w:rsidR="003E7C54" w:rsidRPr="0074671E" w:rsidRDefault="003E7C54" w:rsidP="003A4B56">
            <w:pPr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</w:pP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Проведено 10 групових профінформаційних заходів «Презентація послуг з професійного навчання, у т. ч. послуг ЦПТО»  для 38 осіб (29-мешканці Зміївської ТГ).</w:t>
            </w:r>
          </w:p>
        </w:tc>
        <w:tc>
          <w:tcPr>
            <w:tcW w:w="2837" w:type="dxa"/>
          </w:tcPr>
          <w:p w:rsidR="003E7C54" w:rsidRPr="0074671E" w:rsidRDefault="003E7C54" w:rsidP="003A4B56">
            <w:pPr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</w:pP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Проведено 9 групових профінформаційних заходів «Презентація послуг з професійного навчання, у т. ч. послуг ЦПТО»  для 59 осіб (25-мешканці Зміївської ТГ).</w:t>
            </w:r>
          </w:p>
        </w:tc>
      </w:tr>
      <w:tr w:rsidR="003E7C54" w:rsidRPr="0074671E" w:rsidTr="003A4B56">
        <w:tc>
          <w:tcPr>
            <w:tcW w:w="802" w:type="dxa"/>
          </w:tcPr>
          <w:p w:rsidR="003E7C54" w:rsidRPr="0074671E" w:rsidRDefault="003E7C54" w:rsidP="003A4B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5763" w:type="dxa"/>
          </w:tcPr>
          <w:p w:rsidR="003E7C54" w:rsidRPr="0074671E" w:rsidRDefault="003E7C54" w:rsidP="003A4B56">
            <w:pPr>
              <w:snapToGrid w:val="0"/>
              <w:ind w:firstLine="20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Сприяння організації різних видів професійного навчання безробітних осіб, які перебувають на обліку, </w:t>
            </w: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у тому числі осіб з інвалідністю,</w:t>
            </w:r>
            <w:r w:rsidRPr="0074671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uk-UA"/>
              </w:rPr>
              <w:t xml:space="preserve"> учасників АТО/ООС, осіб </w:t>
            </w: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числа внутрішньо переміщених, як на базі ХЦПТО ДСЗ, у закладах освіти, так і безпосередньо у роботодавця</w:t>
            </w:r>
          </w:p>
        </w:tc>
        <w:tc>
          <w:tcPr>
            <w:tcW w:w="3264" w:type="dxa"/>
          </w:tcPr>
          <w:p w:rsidR="003E7C54" w:rsidRPr="0074671E" w:rsidRDefault="003E7C54" w:rsidP="003A4B56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За сприяння служби зайнятості професійну </w:t>
            </w: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підготовку, перепідготовку та підвищення кваліфікації пройшли 105 безробітних (72- мешканці Зміївської ТГ)</w:t>
            </w:r>
          </w:p>
        </w:tc>
        <w:tc>
          <w:tcPr>
            <w:tcW w:w="2837" w:type="dxa"/>
          </w:tcPr>
          <w:p w:rsidR="003E7C54" w:rsidRPr="0074671E" w:rsidRDefault="003E7C54" w:rsidP="003A4B56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За сприяння служби зайнятості професійну </w:t>
            </w: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підготовку, перепідготовку та підвищення кваліфікації пройшли 89 безробітних (52- мешканці Зміївської ТГ)</w:t>
            </w:r>
          </w:p>
        </w:tc>
        <w:tc>
          <w:tcPr>
            <w:tcW w:w="2837" w:type="dxa"/>
          </w:tcPr>
          <w:p w:rsidR="003E7C54" w:rsidRPr="0074671E" w:rsidRDefault="003E7C54" w:rsidP="003A4B56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За сприяння служби зайнятості професійну </w:t>
            </w: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підготовку, перепідготовку та підвищення кваліфікації пройшли 94 безробітних (62- мешканці Зміївської ТГ)</w:t>
            </w:r>
          </w:p>
        </w:tc>
      </w:tr>
      <w:tr w:rsidR="003E7C54" w:rsidRPr="0074671E" w:rsidTr="003A4B56">
        <w:tc>
          <w:tcPr>
            <w:tcW w:w="802" w:type="dxa"/>
          </w:tcPr>
          <w:p w:rsidR="003E7C54" w:rsidRPr="0074671E" w:rsidRDefault="003E7C54" w:rsidP="003A4B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13</w:t>
            </w:r>
          </w:p>
        </w:tc>
        <w:tc>
          <w:tcPr>
            <w:tcW w:w="5763" w:type="dxa"/>
          </w:tcPr>
          <w:p w:rsidR="003E7C54" w:rsidRPr="0074671E" w:rsidRDefault="003E7C54" w:rsidP="003A4B56">
            <w:pPr>
              <w:snapToGrid w:val="0"/>
              <w:ind w:firstLine="20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Сприяння розширенню можливостей щодо підвищення конкурентоспроможності осіб віком старше 45 років шляхом видачі ваучерів для здійснення перепідготовки, спеціалізації, підвищення кваліфікації за професіями та спеціальностями для пріоритетних видів економічної діяльності</w:t>
            </w:r>
          </w:p>
        </w:tc>
        <w:tc>
          <w:tcPr>
            <w:tcW w:w="3264" w:type="dxa"/>
          </w:tcPr>
          <w:p w:rsidR="003E7C54" w:rsidRPr="0074671E" w:rsidRDefault="003E7C54" w:rsidP="003A4B56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Ваучери на навчання не видавалися.</w:t>
            </w:r>
          </w:p>
        </w:tc>
        <w:tc>
          <w:tcPr>
            <w:tcW w:w="2837" w:type="dxa"/>
          </w:tcPr>
          <w:p w:rsidR="003E7C54" w:rsidRPr="0074671E" w:rsidRDefault="003E7C54" w:rsidP="003A4B56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 підтримання конкурентоспроможності деяких категорій громадян на ринку праці видано 75 ваучерів, з них 43 для мешканців Зміївської ТГ.</w:t>
            </w:r>
          </w:p>
        </w:tc>
        <w:tc>
          <w:tcPr>
            <w:tcW w:w="2837" w:type="dxa"/>
          </w:tcPr>
          <w:p w:rsidR="003E7C54" w:rsidRPr="0074671E" w:rsidRDefault="003E7C54" w:rsidP="003A4B56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 підтримання конкурентоспроможності деяких категорій громадян на ринку праці видано 75 ваучерів, з них 49 для мешканців Зміївської ТГ.</w:t>
            </w:r>
          </w:p>
        </w:tc>
      </w:tr>
      <w:tr w:rsidR="003E7C54" w:rsidRPr="0074671E" w:rsidTr="003A4B56">
        <w:tc>
          <w:tcPr>
            <w:tcW w:w="802" w:type="dxa"/>
          </w:tcPr>
          <w:p w:rsidR="003E7C54" w:rsidRPr="0074671E" w:rsidRDefault="003E7C54" w:rsidP="003A4B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5763" w:type="dxa"/>
          </w:tcPr>
          <w:p w:rsidR="003E7C54" w:rsidRPr="0074671E" w:rsidRDefault="003E7C54" w:rsidP="003A4B56">
            <w:pPr>
              <w:snapToGrid w:val="0"/>
              <w:ind w:firstLine="20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74671E">
              <w:rPr>
                <w:rStyle w:val="213pt0"/>
                <w:rFonts w:eastAsiaTheme="minorHAnsi"/>
                <w:sz w:val="24"/>
                <w:szCs w:val="24"/>
              </w:rPr>
              <w:t>Впровадження інноваційних форм профконсультаційної, профінформаційної роботи з різними категоріями населення, застосування сучасних інформаційно-комунікаційних технологій у професійній орієнтації</w:t>
            </w:r>
          </w:p>
        </w:tc>
        <w:tc>
          <w:tcPr>
            <w:tcW w:w="3264" w:type="dxa"/>
          </w:tcPr>
          <w:p w:rsidR="003E7C54" w:rsidRPr="0074671E" w:rsidRDefault="003E7C54" w:rsidP="003A4B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7" w:type="dxa"/>
          </w:tcPr>
          <w:p w:rsidR="003E7C54" w:rsidRPr="0074671E" w:rsidRDefault="003E7C54" w:rsidP="003A4B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7" w:type="dxa"/>
          </w:tcPr>
          <w:p w:rsidR="003E7C54" w:rsidRPr="0074671E" w:rsidRDefault="003E7C54" w:rsidP="003A4B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E7C54" w:rsidRPr="0074671E" w:rsidTr="003A4B56">
        <w:tc>
          <w:tcPr>
            <w:tcW w:w="15503" w:type="dxa"/>
            <w:gridSpan w:val="5"/>
          </w:tcPr>
          <w:p w:rsidR="003E7C54" w:rsidRPr="0074671E" w:rsidRDefault="003E7C54" w:rsidP="003A4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671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4. Підвищення мобільності робочої сили на ринку праці, впровадження інноваційних послуг служби зайнятості</w:t>
            </w:r>
          </w:p>
        </w:tc>
      </w:tr>
      <w:tr w:rsidR="003E7C54" w:rsidRPr="0074671E" w:rsidTr="003A4B56">
        <w:tc>
          <w:tcPr>
            <w:tcW w:w="802" w:type="dxa"/>
          </w:tcPr>
          <w:p w:rsidR="003E7C54" w:rsidRPr="0074671E" w:rsidRDefault="003E7C54" w:rsidP="003A4B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5763" w:type="dxa"/>
          </w:tcPr>
          <w:p w:rsidR="003E7C54" w:rsidRPr="0074671E" w:rsidRDefault="003E7C54" w:rsidP="003A4B56">
            <w:pPr>
              <w:ind w:firstLine="20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Створення належних умов для підвищення мобільності робочої сили шляхом:</w:t>
            </w:r>
          </w:p>
          <w:p w:rsidR="003E7C54" w:rsidRPr="0074671E" w:rsidRDefault="003E7C54" w:rsidP="003A4B56">
            <w:pPr>
              <w:tabs>
                <w:tab w:val="left" w:pos="211"/>
              </w:tabs>
              <w:ind w:firstLine="20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інформування про наявні вакансії в інших адміністративно-територіальних одиницях та областях України;</w:t>
            </w:r>
          </w:p>
          <w:p w:rsidR="003E7C54" w:rsidRPr="0074671E" w:rsidRDefault="003E7C54" w:rsidP="003A4B56">
            <w:pPr>
              <w:snapToGrid w:val="0"/>
              <w:ind w:firstLine="20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надання соціальних послуг з підбору роботи у будь-якому центрі зайнятості та філії Харківського обласного центру зайнятості незалежно від реєстрації місця проживання чи перебування громадян</w:t>
            </w:r>
          </w:p>
        </w:tc>
        <w:tc>
          <w:tcPr>
            <w:tcW w:w="3264" w:type="dxa"/>
          </w:tcPr>
          <w:p w:rsidR="003E7C54" w:rsidRPr="0074671E" w:rsidRDefault="003E7C54" w:rsidP="003A4B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2022 року для підвищення мобільності робочої сили  - поінформовано 1210</w:t>
            </w:r>
            <w:r w:rsidRPr="0074671E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 xml:space="preserve"> </w:t>
            </w: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осіб про наявні вакансії .</w:t>
            </w:r>
          </w:p>
          <w:p w:rsidR="003E7C54" w:rsidRPr="0074671E" w:rsidRDefault="003E7C54" w:rsidP="003A4B56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Було надано послуг з підбору роботи</w:t>
            </w:r>
            <w:r w:rsidRPr="0074671E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 xml:space="preserve"> </w:t>
            </w: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1714.</w:t>
            </w:r>
          </w:p>
        </w:tc>
        <w:tc>
          <w:tcPr>
            <w:tcW w:w="2837" w:type="dxa"/>
          </w:tcPr>
          <w:p w:rsidR="003E7C54" w:rsidRPr="0074671E" w:rsidRDefault="003E7C54" w:rsidP="003A4B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2023 року для підвищення мобільності робочої сили поінформовано 873 особи про наявні вакансії .</w:t>
            </w:r>
          </w:p>
          <w:p w:rsidR="003E7C54" w:rsidRPr="0074671E" w:rsidRDefault="003E7C54" w:rsidP="003A4B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Було надано послуг з підбору роботи 1372.</w:t>
            </w:r>
          </w:p>
        </w:tc>
        <w:tc>
          <w:tcPr>
            <w:tcW w:w="2837" w:type="dxa"/>
          </w:tcPr>
          <w:p w:rsidR="003E7C54" w:rsidRPr="0074671E" w:rsidRDefault="003E7C54" w:rsidP="003A4B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2024 року для підвищення мобільності робочої сили поінформовано 947 осіб про наявні вакансії .</w:t>
            </w:r>
          </w:p>
          <w:p w:rsidR="003E7C54" w:rsidRPr="0074671E" w:rsidRDefault="003E7C54" w:rsidP="003A4B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Було надано послуг з підбору роботи 959</w:t>
            </w:r>
          </w:p>
        </w:tc>
      </w:tr>
      <w:tr w:rsidR="003E7C54" w:rsidRPr="0074671E" w:rsidTr="003A4B56">
        <w:tc>
          <w:tcPr>
            <w:tcW w:w="802" w:type="dxa"/>
          </w:tcPr>
          <w:p w:rsidR="003E7C54" w:rsidRPr="0074671E" w:rsidRDefault="003E7C54" w:rsidP="003A4B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5763" w:type="dxa"/>
          </w:tcPr>
          <w:p w:rsidR="003E7C54" w:rsidRPr="0074671E" w:rsidRDefault="003E7C54" w:rsidP="003A4B56">
            <w:pPr>
              <w:snapToGrid w:val="0"/>
              <w:ind w:firstLine="20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Сприяння працевлаштуванню безробітних громадян та шукачів роботи, у тому числі шляхом розвитку рекрутингу в службі зайнятості</w:t>
            </w:r>
          </w:p>
        </w:tc>
        <w:tc>
          <w:tcPr>
            <w:tcW w:w="3264" w:type="dxa"/>
          </w:tcPr>
          <w:p w:rsidR="003E7C54" w:rsidRPr="0074671E" w:rsidRDefault="003E7C54" w:rsidP="003A4B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 період 2022 року з числа безробітних горомадян працевлаштовано 243 особи. </w:t>
            </w:r>
          </w:p>
          <w:p w:rsidR="003E7C54" w:rsidRPr="0074671E" w:rsidRDefault="003E7C54" w:rsidP="003A4B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числа незайнятого населення 491</w:t>
            </w:r>
          </w:p>
        </w:tc>
        <w:tc>
          <w:tcPr>
            <w:tcW w:w="2837" w:type="dxa"/>
          </w:tcPr>
          <w:p w:rsidR="003E7C54" w:rsidRPr="0074671E" w:rsidRDefault="003E7C54" w:rsidP="003A4B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період 2023 року з числа безробітних горомадян працевлаштовано 190 осіб.</w:t>
            </w:r>
            <w:r w:rsidRPr="00746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E7C54" w:rsidRPr="0074671E" w:rsidRDefault="003E7C54" w:rsidP="003A4B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числа незайнятого населення 295</w:t>
            </w:r>
          </w:p>
        </w:tc>
        <w:tc>
          <w:tcPr>
            <w:tcW w:w="2837" w:type="dxa"/>
          </w:tcPr>
          <w:p w:rsidR="003E7C54" w:rsidRPr="0074671E" w:rsidRDefault="003E7C54" w:rsidP="003A4B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 період 2024 року з числа безробітних горомадян працевлаштовано 151 особа. </w:t>
            </w:r>
          </w:p>
          <w:p w:rsidR="003E7C54" w:rsidRPr="0074671E" w:rsidRDefault="003E7C54" w:rsidP="003A4B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числа незайнятого населення 326.</w:t>
            </w:r>
          </w:p>
        </w:tc>
      </w:tr>
      <w:tr w:rsidR="003E7C54" w:rsidRPr="0074671E" w:rsidTr="003A4B56">
        <w:tc>
          <w:tcPr>
            <w:tcW w:w="802" w:type="dxa"/>
          </w:tcPr>
          <w:p w:rsidR="003E7C54" w:rsidRPr="0074671E" w:rsidRDefault="003E7C54" w:rsidP="003A4B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17</w:t>
            </w:r>
          </w:p>
        </w:tc>
        <w:tc>
          <w:tcPr>
            <w:tcW w:w="5763" w:type="dxa"/>
          </w:tcPr>
          <w:p w:rsidR="003E7C54" w:rsidRPr="0074671E" w:rsidRDefault="003E7C54" w:rsidP="003A4B56">
            <w:pPr>
              <w:ind w:firstLine="20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Подальше використання інноваційних форматів комунікацій з роботодавцями з застосуванням IT-технологій, а саме:</w:t>
            </w:r>
          </w:p>
          <w:p w:rsidR="003E7C54" w:rsidRPr="0074671E" w:rsidRDefault="003E7C54" w:rsidP="003A4B56">
            <w:pPr>
              <w:tabs>
                <w:tab w:val="left" w:pos="211"/>
              </w:tabs>
              <w:ind w:firstLine="20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дистанційна співбесіда з роботодавцем за допомогою онлайн-ресурсу;</w:t>
            </w:r>
          </w:p>
          <w:p w:rsidR="003E7C54" w:rsidRPr="0074671E" w:rsidRDefault="003E7C54" w:rsidP="003A4B56">
            <w:pPr>
              <w:tabs>
                <w:tab w:val="left" w:pos="211"/>
              </w:tabs>
              <w:ind w:firstLine="20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створення відеоревю та відеопрезентацій вакансій;</w:t>
            </w:r>
          </w:p>
          <w:p w:rsidR="003E7C54" w:rsidRPr="0074671E" w:rsidRDefault="003E7C54" w:rsidP="003A4B56">
            <w:pPr>
              <w:tabs>
                <w:tab w:val="left" w:pos="211"/>
              </w:tabs>
              <w:ind w:firstLine="20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онлайн ярмарків вакансій, семінарів із використанням дистанційних форм комунікацій;</w:t>
            </w:r>
          </w:p>
          <w:p w:rsidR="003E7C54" w:rsidRPr="0074671E" w:rsidRDefault="003E7C54" w:rsidP="003A4B56">
            <w:pPr>
              <w:snapToGrid w:val="0"/>
              <w:ind w:firstLine="20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адресний пошук претендентів через мережу інтернет та інші джерела, тощо</w:t>
            </w:r>
          </w:p>
        </w:tc>
        <w:tc>
          <w:tcPr>
            <w:tcW w:w="3264" w:type="dxa"/>
          </w:tcPr>
          <w:p w:rsidR="003E7C54" w:rsidRPr="0074671E" w:rsidRDefault="003E7C54" w:rsidP="003A4B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Проведено  8 онлайн ярмарків вакансій із використанням дистанційних форм комунікацій, прийняло участь 60 осіб та 9 роботодавці</w:t>
            </w:r>
          </w:p>
        </w:tc>
        <w:tc>
          <w:tcPr>
            <w:tcW w:w="2837" w:type="dxa"/>
          </w:tcPr>
          <w:p w:rsidR="003E7C54" w:rsidRPr="0074671E" w:rsidRDefault="003E7C54" w:rsidP="003A4B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Проведено  12 онлайн ярмарків вакансій із використанням дистанційних форм комунікацій, прийняло участь 119 осіб та 12 роботодавці</w:t>
            </w:r>
          </w:p>
        </w:tc>
        <w:tc>
          <w:tcPr>
            <w:tcW w:w="2837" w:type="dxa"/>
          </w:tcPr>
          <w:p w:rsidR="003E7C54" w:rsidRPr="0074671E" w:rsidRDefault="003E7C54" w:rsidP="003A4B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Проведено  7 онлайн ярмарків вакансій із використанням дистанційних форм комунікацій, прийняло участь 61 осіб та 9 роботодавці</w:t>
            </w:r>
          </w:p>
        </w:tc>
      </w:tr>
      <w:tr w:rsidR="003E7C54" w:rsidRPr="0074671E" w:rsidTr="003A4B56">
        <w:tc>
          <w:tcPr>
            <w:tcW w:w="802" w:type="dxa"/>
          </w:tcPr>
          <w:p w:rsidR="003E7C54" w:rsidRPr="0074671E" w:rsidRDefault="003E7C54" w:rsidP="003A4B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5763" w:type="dxa"/>
          </w:tcPr>
          <w:p w:rsidR="003E7C54" w:rsidRPr="0074671E" w:rsidRDefault="003E7C54" w:rsidP="003A4B56">
            <w:pPr>
              <w:snapToGrid w:val="0"/>
              <w:ind w:firstLine="20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Сприяння працевлаштуванню трудових мігрантів і членів їх сімей після повернення в Україну з урахуванням рівня їх освіти, професійного досвіду, кваліфікації та потреб ринку праці шляхом розширення бази вакансій, у тому числі за рахунок вивчення пропозицій працевлаштування з альтернативних джерел (ЗМІ, мережі інтернет тощо)</w:t>
            </w:r>
          </w:p>
        </w:tc>
        <w:tc>
          <w:tcPr>
            <w:tcW w:w="3264" w:type="dxa"/>
          </w:tcPr>
          <w:p w:rsidR="003E7C54" w:rsidRPr="0074671E" w:rsidRDefault="003E7C54" w:rsidP="003A4B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Постійно проводиться робота  </w:t>
            </w:r>
          </w:p>
          <w:p w:rsidR="003E7C54" w:rsidRPr="0074671E" w:rsidRDefault="003E7C54" w:rsidP="003A4B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розширення бази вакансій, у тому числі за рахунок вивчення пропозицій працевлаштування з альтернативних джерел (ЗМІ, мережі інтернет , сайти ПОУ, дошки об’яв). Зареєстровано  395 од. вакансій</w:t>
            </w:r>
          </w:p>
        </w:tc>
        <w:tc>
          <w:tcPr>
            <w:tcW w:w="2837" w:type="dxa"/>
          </w:tcPr>
          <w:p w:rsidR="003E7C54" w:rsidRPr="0074671E" w:rsidRDefault="003E7C54" w:rsidP="003A4B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Постійно проводиться робота  </w:t>
            </w:r>
          </w:p>
          <w:p w:rsidR="003E7C54" w:rsidRPr="0074671E" w:rsidRDefault="003E7C54" w:rsidP="003A4B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розширення бази вакансій, у тому числі за рахунок вивчення пропозицій працевлаштування з альтернативних джерел (ЗМІ, мережі інтернет , сайти ПОУ, дошки об’яв). Зареєстровано  396 од. вакансій</w:t>
            </w:r>
          </w:p>
        </w:tc>
        <w:tc>
          <w:tcPr>
            <w:tcW w:w="2837" w:type="dxa"/>
          </w:tcPr>
          <w:p w:rsidR="003E7C54" w:rsidRPr="0074671E" w:rsidRDefault="003E7C54" w:rsidP="003A4B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Постійно проводиться робота  </w:t>
            </w:r>
          </w:p>
          <w:p w:rsidR="003E7C54" w:rsidRPr="0074671E" w:rsidRDefault="003E7C54" w:rsidP="003A4B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розширення бази вакансій, у тому числі за рахунок вивчення пропозицій працевлаштування з альтернативних джерел (ЗМІ, мережі інтернет , сайти ПОУ, дошки об’яв). Зареєстровано  482 од. вакансій </w:t>
            </w:r>
          </w:p>
        </w:tc>
      </w:tr>
      <w:tr w:rsidR="003E7C54" w:rsidRPr="0074671E" w:rsidTr="003A4B56">
        <w:tc>
          <w:tcPr>
            <w:tcW w:w="802" w:type="dxa"/>
          </w:tcPr>
          <w:p w:rsidR="003E7C54" w:rsidRPr="0074671E" w:rsidRDefault="003E7C54" w:rsidP="003A4B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5763" w:type="dxa"/>
          </w:tcPr>
          <w:p w:rsidR="003E7C54" w:rsidRPr="0074671E" w:rsidRDefault="003E7C54" w:rsidP="003A4B56">
            <w:pPr>
              <w:snapToGrid w:val="0"/>
              <w:ind w:firstLine="20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74671E">
              <w:rPr>
                <w:rStyle w:val="213pt0"/>
                <w:rFonts w:eastAsiaTheme="minorHAnsi"/>
                <w:sz w:val="24"/>
                <w:szCs w:val="24"/>
              </w:rPr>
              <w:t>Проведення профорієнтаційної роботи з учнями та випускниками закладів загальної середньої освіти з метою формування у них позитивної мотивації до трудової діяльності, свідомого вибору професії</w:t>
            </w:r>
          </w:p>
        </w:tc>
        <w:tc>
          <w:tcPr>
            <w:tcW w:w="3264" w:type="dxa"/>
          </w:tcPr>
          <w:p w:rsidR="003E7C54" w:rsidRPr="0074671E" w:rsidRDefault="003E7C54" w:rsidP="003A4B56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74671E">
              <w:rPr>
                <w:rStyle w:val="213pt0"/>
                <w:rFonts w:eastAsiaTheme="minorHAnsi"/>
                <w:color w:val="auto"/>
                <w:sz w:val="24"/>
                <w:szCs w:val="24"/>
              </w:rPr>
              <w:t xml:space="preserve">Фахівці Зміївської районної філії Харківського обласного центру зайнятості прийняли участь в профорієнтаційному заході, організованому Територіальним центром соціального обслуговування (надання соціальних послуг) Зміївської міської ради Чугуївського району. Його учасниками стали випускники загальноосвітніх шкіл Зміївської громади із числа дітей-сиріт та дітей, </w:t>
            </w:r>
            <w:r w:rsidRPr="0074671E">
              <w:rPr>
                <w:rStyle w:val="213pt0"/>
                <w:rFonts w:eastAsiaTheme="minorHAnsi"/>
                <w:color w:val="auto"/>
                <w:sz w:val="24"/>
                <w:szCs w:val="24"/>
              </w:rPr>
              <w:lastRenderedPageBreak/>
              <w:t>позбавлених батьківського піклування, які виховуються в прийомних сім’ях та дитячих будинках сімейного типу(8 осіб)</w:t>
            </w:r>
          </w:p>
        </w:tc>
        <w:tc>
          <w:tcPr>
            <w:tcW w:w="2837" w:type="dxa"/>
          </w:tcPr>
          <w:p w:rsidR="003E7C54" w:rsidRPr="0074671E" w:rsidRDefault="003E7C54" w:rsidP="003A4B56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Проведено груповий профінформаційний захід онлайн для учнівської молоді 9 класів Зідьківського Ліцею Зміївської міської ради Чугуївського району. Тема: "Мій вибір – моє майбутнє" Мета: формування компетенцій старшокласників щодо побудови професійної кар’єри. Всьго: 29 учасників.</w:t>
            </w:r>
          </w:p>
        </w:tc>
        <w:tc>
          <w:tcPr>
            <w:tcW w:w="2837" w:type="dxa"/>
          </w:tcPr>
          <w:p w:rsidR="003E7C54" w:rsidRPr="0074671E" w:rsidRDefault="003E7C54" w:rsidP="003A4B56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Проведено 2 групових профінформаційних заходи: 1- в режимі онлайн для учнів 11 класу КЗ "Зміївський ліцей №2" на тему: "Мій вибір – моє майбутнє" (62 учасника), та 1 – офлайн в молодіжному центрі Зміївської громади “Хабідей” для молоді 14-17 років (16 осіб)</w:t>
            </w:r>
          </w:p>
        </w:tc>
      </w:tr>
      <w:tr w:rsidR="003E7C54" w:rsidRPr="0074671E" w:rsidTr="003A4B56">
        <w:tc>
          <w:tcPr>
            <w:tcW w:w="15503" w:type="dxa"/>
            <w:gridSpan w:val="5"/>
          </w:tcPr>
          <w:p w:rsidR="003E7C54" w:rsidRPr="0074671E" w:rsidRDefault="003E7C54" w:rsidP="003A4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671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5. Сприяння зайнятості громадян, що не здатні на рівних умовах конкурувати на ринку праці, розвиток інклюзивного ринку праці</w:t>
            </w:r>
          </w:p>
        </w:tc>
      </w:tr>
      <w:tr w:rsidR="003E7C54" w:rsidRPr="0074671E" w:rsidTr="003A4B56">
        <w:tc>
          <w:tcPr>
            <w:tcW w:w="802" w:type="dxa"/>
          </w:tcPr>
          <w:p w:rsidR="003E7C54" w:rsidRPr="0074671E" w:rsidRDefault="003E7C54" w:rsidP="003A4B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5763" w:type="dxa"/>
          </w:tcPr>
          <w:p w:rsidR="003E7C54" w:rsidRPr="0074671E" w:rsidRDefault="003E7C54" w:rsidP="003A4B56">
            <w:pPr>
              <w:snapToGrid w:val="0"/>
              <w:ind w:firstLine="20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адресного підходу в роботі задля вирішення проблем працевлаштування осіб, які не здатні на рівних умовах конкурувати на ринку праці, зокрема молоді, осіб передпенсійного віку, осіб з інвалідністю, учасників АТО/ООС, та внутрішньо переміщених осіб, а також біженців та осіб, які потребують додаткового захисту</w:t>
            </w:r>
          </w:p>
        </w:tc>
        <w:tc>
          <w:tcPr>
            <w:tcW w:w="3264" w:type="dxa"/>
          </w:tcPr>
          <w:p w:rsidR="003E7C54" w:rsidRPr="0074671E" w:rsidRDefault="003E7C54" w:rsidP="003A4B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2022 року працевлаштовано   2 особи передпенсійного віку, 3 особи  з інвалідністю,  12 внутрішньо переміщених осіб. </w:t>
            </w:r>
          </w:p>
        </w:tc>
        <w:tc>
          <w:tcPr>
            <w:tcW w:w="2837" w:type="dxa"/>
          </w:tcPr>
          <w:p w:rsidR="003E7C54" w:rsidRPr="0074671E" w:rsidRDefault="003E7C54" w:rsidP="003A4B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2023 року працевлаштовано   8 осіб передпенсійного віку, 4 осіб з інвалідністю, 29 внутрішньо переміщених осіб.</w:t>
            </w:r>
          </w:p>
        </w:tc>
        <w:tc>
          <w:tcPr>
            <w:tcW w:w="2837" w:type="dxa"/>
          </w:tcPr>
          <w:p w:rsidR="003E7C54" w:rsidRPr="0074671E" w:rsidRDefault="003E7C54" w:rsidP="003A4B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2024 року працевлаштовано   10 осіб передпенсійного віку,  12 осіб з інвалідністю, 42 внутрішньо переміщені особи. </w:t>
            </w:r>
          </w:p>
        </w:tc>
      </w:tr>
      <w:tr w:rsidR="003E7C54" w:rsidRPr="0074671E" w:rsidTr="003A4B56">
        <w:tc>
          <w:tcPr>
            <w:tcW w:w="802" w:type="dxa"/>
          </w:tcPr>
          <w:p w:rsidR="003E7C54" w:rsidRPr="0074671E" w:rsidRDefault="003E7C54" w:rsidP="003A4B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5763" w:type="dxa"/>
          </w:tcPr>
          <w:p w:rsidR="003E7C54" w:rsidRPr="0074671E" w:rsidRDefault="003E7C54" w:rsidP="003A4B56">
            <w:pPr>
              <w:shd w:val="clear" w:color="auto" w:fill="FFFFFF"/>
              <w:ind w:firstLine="20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Сприяння наданню профорієнтаційних послуг та індивідуальних консультацій, в т. ч. в он-лайн режимі, громадянам, які не здатні на рівних конкурувати на ринку праці та особам з інвалідністю. Забезпечення проведення:</w:t>
            </w:r>
          </w:p>
          <w:p w:rsidR="003E7C54" w:rsidRPr="0074671E" w:rsidRDefault="003E7C54" w:rsidP="003A4B56">
            <w:pPr>
              <w:shd w:val="clear" w:color="auto" w:fill="FFFFFF"/>
              <w:ind w:firstLine="20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тематичних семінарів, тренінгів, тощо,  в т. ч. із залученням спеціалістів зацікавлених організацій;</w:t>
            </w:r>
          </w:p>
          <w:p w:rsidR="003E7C54" w:rsidRPr="0074671E" w:rsidRDefault="003E7C54" w:rsidP="003A4B56">
            <w:pPr>
              <w:snapToGrid w:val="0"/>
              <w:ind w:firstLine="20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професійної перепідготовки, підготовки та підвищення кваліфікації за професіями відповідно до потреб ринку праці</w:t>
            </w:r>
          </w:p>
        </w:tc>
        <w:tc>
          <w:tcPr>
            <w:tcW w:w="3264" w:type="dxa"/>
          </w:tcPr>
          <w:p w:rsidR="003E7C54" w:rsidRPr="0074671E" w:rsidRDefault="003E7C54" w:rsidP="003A4B56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 надавалися профорієнтаційні послуги ,в т. ч. в онлайн режимі, громадянам, які не здатні на рівних конкурувати на ринку праці та особам з інвалідністю.</w:t>
            </w:r>
          </w:p>
        </w:tc>
        <w:tc>
          <w:tcPr>
            <w:tcW w:w="2837" w:type="dxa"/>
          </w:tcPr>
          <w:p w:rsidR="003E7C54" w:rsidRPr="0074671E" w:rsidRDefault="003E7C54" w:rsidP="003A4B56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 надавалися профорієнтаційні послуги, в т. ч. в онлайн режимі, громадянам, які не здатні на рівних конкурувати на ринку праці та особам з інвалідністю.</w:t>
            </w:r>
          </w:p>
        </w:tc>
        <w:tc>
          <w:tcPr>
            <w:tcW w:w="2837" w:type="dxa"/>
          </w:tcPr>
          <w:p w:rsidR="003E7C54" w:rsidRPr="0074671E" w:rsidRDefault="003E7C54" w:rsidP="003A4B56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 надавалися профорієнтаційні послуги, в т. ч. в онлайн режимі, громадянам, які не здатні на рівних конкурувати на ринку праці та особам з інвалідністю.</w:t>
            </w:r>
          </w:p>
        </w:tc>
      </w:tr>
      <w:tr w:rsidR="003E7C54" w:rsidRPr="0074671E" w:rsidTr="003A4B56">
        <w:tc>
          <w:tcPr>
            <w:tcW w:w="802" w:type="dxa"/>
          </w:tcPr>
          <w:p w:rsidR="003E7C54" w:rsidRPr="0074671E" w:rsidRDefault="003E7C54" w:rsidP="003A4B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5763" w:type="dxa"/>
          </w:tcPr>
          <w:p w:rsidR="003E7C54" w:rsidRPr="0074671E" w:rsidRDefault="003E7C54" w:rsidP="003A4B56">
            <w:pPr>
              <w:shd w:val="clear" w:color="auto" w:fill="FFFFFF"/>
              <w:tabs>
                <w:tab w:val="left" w:pos="5915"/>
              </w:tabs>
              <w:snapToGrid w:val="0"/>
              <w:ind w:firstLine="20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Сприяння зайнятості громадян, що не здатні на рівних умовах конкурувати на ринку праці, шляхом:</w:t>
            </w:r>
          </w:p>
          <w:p w:rsidR="003E7C54" w:rsidRPr="0074671E" w:rsidRDefault="003E7C54" w:rsidP="003A4B56">
            <w:pPr>
              <w:shd w:val="clear" w:color="auto" w:fill="FFFFFF"/>
              <w:tabs>
                <w:tab w:val="left" w:pos="5915"/>
              </w:tabs>
              <w:snapToGrid w:val="0"/>
              <w:ind w:firstLine="20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виплати компенсації роботодавцю витрат на сплату єдиного внесу протягом року за працевлаштування безробітних осіб квотної категорії на нові робочі місця;</w:t>
            </w:r>
          </w:p>
          <w:p w:rsidR="003E7C54" w:rsidRPr="0074671E" w:rsidRDefault="003E7C54" w:rsidP="003A4B56">
            <w:pPr>
              <w:snapToGrid w:val="0"/>
              <w:ind w:firstLine="20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 w:eastAsia="ar-SA"/>
              </w:rPr>
            </w:pP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роз’яснювальної роботи з роботодавцями щодо обов’язкового виконання 5% квоти для осіб, які мають додаткові гарантії з працевлаштування та 4% нормативу робочих місць для працевлаштування осіб з інвалідністю</w:t>
            </w:r>
          </w:p>
        </w:tc>
        <w:tc>
          <w:tcPr>
            <w:tcW w:w="3264" w:type="dxa"/>
          </w:tcPr>
          <w:p w:rsidR="003E7C54" w:rsidRPr="0074671E" w:rsidRDefault="003E7C54" w:rsidP="003A4B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Проведено 21 семінар для 105 роботодавців</w:t>
            </w:r>
          </w:p>
        </w:tc>
        <w:tc>
          <w:tcPr>
            <w:tcW w:w="2837" w:type="dxa"/>
          </w:tcPr>
          <w:p w:rsidR="003E7C54" w:rsidRPr="0074671E" w:rsidRDefault="003E7C54" w:rsidP="003A4B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Проведено 30 семінарів для 160 роботодавців</w:t>
            </w:r>
          </w:p>
        </w:tc>
        <w:tc>
          <w:tcPr>
            <w:tcW w:w="2837" w:type="dxa"/>
          </w:tcPr>
          <w:p w:rsidR="003E7C54" w:rsidRPr="0074671E" w:rsidRDefault="003E7C54" w:rsidP="003A4B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Надано 6 компенсацій роботодавцям за працевлаштування громадян, що не здатні на рівних умовах конкурувати на ринку праці.</w:t>
            </w:r>
          </w:p>
          <w:p w:rsidR="003E7C54" w:rsidRPr="0074671E" w:rsidRDefault="003E7C54" w:rsidP="003A4B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Проведено 36 семінарів для 180 роботодавців</w:t>
            </w:r>
          </w:p>
        </w:tc>
      </w:tr>
      <w:tr w:rsidR="003E7C54" w:rsidRPr="0074671E" w:rsidTr="003A4B56">
        <w:tc>
          <w:tcPr>
            <w:tcW w:w="802" w:type="dxa"/>
          </w:tcPr>
          <w:p w:rsidR="003E7C54" w:rsidRPr="0074671E" w:rsidRDefault="003E7C54" w:rsidP="003A4B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5763" w:type="dxa"/>
          </w:tcPr>
          <w:p w:rsidR="003E7C54" w:rsidRPr="0074671E" w:rsidRDefault="003E7C54" w:rsidP="003A4B56">
            <w:pPr>
              <w:shd w:val="clear" w:color="auto" w:fill="FFFFFF"/>
              <w:tabs>
                <w:tab w:val="left" w:pos="5915"/>
              </w:tabs>
              <w:snapToGrid w:val="0"/>
              <w:ind w:firstLine="20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Здійснення індивідуального супроводу окремих категорій безробітних, зокрема з числа внутрішньо </w:t>
            </w: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переміщених осіб, демобілізованих учасників АТО/ООС, осіб з інвалідністю, неповнолітніх, дітей-сиріт та осіб, які започаткували власну справу за рахунок виплати допомоги по безробіттю одноразово, протягом 12 місяців після працевлаштування</w:t>
            </w:r>
          </w:p>
        </w:tc>
        <w:tc>
          <w:tcPr>
            <w:tcW w:w="3264" w:type="dxa"/>
          </w:tcPr>
          <w:p w:rsidR="003E7C54" w:rsidRPr="0074671E" w:rsidRDefault="003E7C54" w:rsidP="003A4B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Протягом 2022 року був здійснений супровід всіх </w:t>
            </w: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працевлаштованих осіб з інвалідністю.</w:t>
            </w:r>
          </w:p>
        </w:tc>
        <w:tc>
          <w:tcPr>
            <w:tcW w:w="2837" w:type="dxa"/>
          </w:tcPr>
          <w:p w:rsidR="003E7C54" w:rsidRPr="0074671E" w:rsidRDefault="003E7C54" w:rsidP="003A4B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Протягом 2023 року був здійснений супровід всіх </w:t>
            </w: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працевлаштованих осіб з інвалідністю.</w:t>
            </w:r>
          </w:p>
        </w:tc>
        <w:tc>
          <w:tcPr>
            <w:tcW w:w="2837" w:type="dxa"/>
          </w:tcPr>
          <w:p w:rsidR="003E7C54" w:rsidRPr="0074671E" w:rsidRDefault="003E7C54" w:rsidP="003A4B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Протягом 2024 року був здійснений супровід всіх </w:t>
            </w: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працевлаштованих осіб з інвалідністю.</w:t>
            </w:r>
          </w:p>
        </w:tc>
      </w:tr>
      <w:tr w:rsidR="003E7C54" w:rsidRPr="0074671E" w:rsidTr="003A4B56">
        <w:tc>
          <w:tcPr>
            <w:tcW w:w="802" w:type="dxa"/>
          </w:tcPr>
          <w:p w:rsidR="003E7C54" w:rsidRPr="0074671E" w:rsidRDefault="003E7C54" w:rsidP="003A4B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24</w:t>
            </w:r>
          </w:p>
        </w:tc>
        <w:tc>
          <w:tcPr>
            <w:tcW w:w="5763" w:type="dxa"/>
          </w:tcPr>
          <w:p w:rsidR="003E7C54" w:rsidRPr="0074671E" w:rsidRDefault="003E7C54" w:rsidP="003A4B56">
            <w:pPr>
              <w:shd w:val="clear" w:color="auto" w:fill="FFFFFF"/>
              <w:tabs>
                <w:tab w:val="left" w:pos="5915"/>
              </w:tabs>
              <w:snapToGrid w:val="0"/>
              <w:ind w:firstLine="20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671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uk-UA"/>
              </w:rPr>
              <w:t xml:space="preserve">Забезпечення залучення учасників АТО/ООС до заходів із соціальної та професійної адаптації, зокрема їх </w:t>
            </w: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навчання, перепідготовки, підвищення кваліфікації</w:t>
            </w:r>
          </w:p>
        </w:tc>
        <w:tc>
          <w:tcPr>
            <w:tcW w:w="3264" w:type="dxa"/>
          </w:tcPr>
          <w:p w:rsidR="003E7C54" w:rsidRPr="0074671E" w:rsidRDefault="003E7C54" w:rsidP="003A4B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837" w:type="dxa"/>
          </w:tcPr>
          <w:p w:rsidR="003E7C54" w:rsidRPr="0074671E" w:rsidRDefault="003E7C54" w:rsidP="003A4B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 проводилася інформаційна робота щодо можливості навчання н</w:t>
            </w:r>
            <w:r w:rsidRPr="007467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 підставі Порядку реалізації експериментального проекту з організації професійного навчання учасників бойових дій та осіб з інвалідністю внаслідок війни в закладах професійної (професійно-технічної) освіти державної служби зайнятості</w:t>
            </w:r>
          </w:p>
        </w:tc>
        <w:tc>
          <w:tcPr>
            <w:tcW w:w="2837" w:type="dxa"/>
          </w:tcPr>
          <w:p w:rsidR="003E7C54" w:rsidRPr="0074671E" w:rsidRDefault="003E7C54" w:rsidP="003A4B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67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особа</w:t>
            </w:r>
            <w:r w:rsidRPr="007467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із числа УБД </w:t>
            </w:r>
            <w:r w:rsidRPr="007467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пройшла навчання за напрямом «Підготовка бізнес-плану для залучення гранту за державною програмою «Грант для ветеранів та членів їх сімей», 1 особа</w:t>
            </w:r>
            <w:r w:rsidRPr="007467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із числа УБД</w:t>
            </w:r>
            <w:r w:rsidRPr="007467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- продовжує навчатися за професією «слюсар-сантехнік» в Одеському ЦПТО ДСЗ.  </w:t>
            </w:r>
          </w:p>
          <w:p w:rsidR="003E7C54" w:rsidRPr="0074671E" w:rsidRDefault="003E7C54" w:rsidP="003A4B56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3E7C54" w:rsidRPr="0074671E" w:rsidTr="003A4B56">
        <w:tc>
          <w:tcPr>
            <w:tcW w:w="802" w:type="dxa"/>
          </w:tcPr>
          <w:p w:rsidR="003E7C54" w:rsidRPr="0074671E" w:rsidRDefault="003E7C54" w:rsidP="003A4B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5763" w:type="dxa"/>
          </w:tcPr>
          <w:p w:rsidR="003E7C54" w:rsidRPr="0074671E" w:rsidRDefault="003E7C54" w:rsidP="003A4B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Сприяння підвищенню конкурентоспроможності осіб з інвалідністю шляхом професійної перепідготовки, підготовки та підвищення кваліфікації за професіями відповідно до потреби ринку праці, з урахуванням їх професійних знань, навичок, побажань і рекомендацій медико-соціальних експертних комісій</w:t>
            </w:r>
          </w:p>
        </w:tc>
        <w:tc>
          <w:tcPr>
            <w:tcW w:w="3264" w:type="dxa"/>
          </w:tcPr>
          <w:p w:rsidR="003E7C54" w:rsidRPr="0074671E" w:rsidRDefault="003E7C54" w:rsidP="003A4B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837" w:type="dxa"/>
          </w:tcPr>
          <w:p w:rsidR="003E7C54" w:rsidRPr="0074671E" w:rsidRDefault="003E7C54" w:rsidP="003A4B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 проводилася інформаційна робота щодо можливості навчання  за рахунок ваучеру, в т. ч. особам з інвалідністю.</w:t>
            </w:r>
          </w:p>
        </w:tc>
        <w:tc>
          <w:tcPr>
            <w:tcW w:w="2837" w:type="dxa"/>
          </w:tcPr>
          <w:p w:rsidR="003E7C54" w:rsidRPr="0074671E" w:rsidRDefault="003E7C54" w:rsidP="003A4B56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мешканки Зміївської ТГ з інвалідністю пройшли навчання за рахунок ваучеру з метою підтримки їх конкурентоспроможності на ринку праці.</w:t>
            </w:r>
          </w:p>
        </w:tc>
      </w:tr>
      <w:tr w:rsidR="003E7C54" w:rsidRPr="0074671E" w:rsidTr="003A4B56">
        <w:tc>
          <w:tcPr>
            <w:tcW w:w="15503" w:type="dxa"/>
            <w:gridSpan w:val="5"/>
          </w:tcPr>
          <w:p w:rsidR="003E7C54" w:rsidRPr="0074671E" w:rsidRDefault="003E7C54" w:rsidP="003A4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671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6. Налагодження шляхів ефективної співпраці стейкхолдерів</w:t>
            </w:r>
          </w:p>
        </w:tc>
      </w:tr>
      <w:tr w:rsidR="003E7C54" w:rsidRPr="0074671E" w:rsidTr="003A4B56">
        <w:tc>
          <w:tcPr>
            <w:tcW w:w="802" w:type="dxa"/>
          </w:tcPr>
          <w:p w:rsidR="003E7C54" w:rsidRPr="0074671E" w:rsidRDefault="003E7C54" w:rsidP="003A4B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5763" w:type="dxa"/>
          </w:tcPr>
          <w:p w:rsidR="003E7C54" w:rsidRPr="0074671E" w:rsidRDefault="003E7C54" w:rsidP="003A4B56">
            <w:pPr>
              <w:shd w:val="clear" w:color="auto" w:fill="FFFFFF"/>
              <w:snapToGrid w:val="0"/>
              <w:ind w:firstLine="20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Розширення та налагодження ефективних комунікацій з роботодавцями через застосування інституту «Консультант роботодавця», залучення до системної співпраці зі службою зайнятості максимальної кількості роботодавців</w:t>
            </w:r>
          </w:p>
        </w:tc>
        <w:tc>
          <w:tcPr>
            <w:tcW w:w="3264" w:type="dxa"/>
          </w:tcPr>
          <w:p w:rsidR="003E7C54" w:rsidRPr="0074671E" w:rsidRDefault="003E7C54" w:rsidP="003A4B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 проводиться робота щодо налагодження ефективних комунікацій з роботодавцями через застосування інституту «Консультант роботодавця».</w:t>
            </w:r>
          </w:p>
        </w:tc>
        <w:tc>
          <w:tcPr>
            <w:tcW w:w="2837" w:type="dxa"/>
          </w:tcPr>
          <w:p w:rsidR="003E7C54" w:rsidRPr="0074671E" w:rsidRDefault="003E7C54" w:rsidP="003A4B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Постійно проводиться робота щодо налагодження ефективних комунікацій з роботодавцями через застосування інституту </w:t>
            </w: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«Консультант роботодавця».</w:t>
            </w:r>
          </w:p>
        </w:tc>
        <w:tc>
          <w:tcPr>
            <w:tcW w:w="2837" w:type="dxa"/>
          </w:tcPr>
          <w:p w:rsidR="003E7C54" w:rsidRPr="0074671E" w:rsidRDefault="003E7C54" w:rsidP="003A4B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Постійно проводиться робота щодо налагодження ефективних комунікацій з роботодавцями через застосування інституту </w:t>
            </w: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«Консультант роботодавця».</w:t>
            </w:r>
          </w:p>
        </w:tc>
      </w:tr>
      <w:tr w:rsidR="003E7C54" w:rsidRPr="0074671E" w:rsidTr="003A4B56">
        <w:tc>
          <w:tcPr>
            <w:tcW w:w="802" w:type="dxa"/>
          </w:tcPr>
          <w:p w:rsidR="003E7C54" w:rsidRPr="0074671E" w:rsidRDefault="003E7C54" w:rsidP="003A4B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27</w:t>
            </w:r>
          </w:p>
        </w:tc>
        <w:tc>
          <w:tcPr>
            <w:tcW w:w="5763" w:type="dxa"/>
          </w:tcPr>
          <w:p w:rsidR="003E7C54" w:rsidRPr="0074671E" w:rsidRDefault="003E7C54" w:rsidP="003A4B56">
            <w:pPr>
              <w:shd w:val="clear" w:color="auto" w:fill="FFFFFF"/>
              <w:snapToGrid w:val="0"/>
              <w:ind w:firstLine="20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широкомасштабної інформаційної компанії, зокрема в дистанційному режимі, щодо послуг державної служби зайнятості безробітним та зайнятому населенню з метою забезпечення продуктивної  зайнятості в регіоні, у тому числі за межами центрів зайнятості</w:t>
            </w:r>
          </w:p>
        </w:tc>
        <w:tc>
          <w:tcPr>
            <w:tcW w:w="3264" w:type="dxa"/>
          </w:tcPr>
          <w:p w:rsidR="003E7C54" w:rsidRPr="0074671E" w:rsidRDefault="003E7C54" w:rsidP="003A4B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2022 року не проводились широкомасштабні інформаційні компанії.</w:t>
            </w:r>
          </w:p>
        </w:tc>
        <w:tc>
          <w:tcPr>
            <w:tcW w:w="2837" w:type="dxa"/>
          </w:tcPr>
          <w:p w:rsidR="003E7C54" w:rsidRPr="0074671E" w:rsidRDefault="003E7C54" w:rsidP="003A4B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2023 року не проводились широкомасштабні інформаційні компанії.</w:t>
            </w:r>
          </w:p>
        </w:tc>
        <w:tc>
          <w:tcPr>
            <w:tcW w:w="2837" w:type="dxa"/>
          </w:tcPr>
          <w:p w:rsidR="003E7C54" w:rsidRPr="0074671E" w:rsidRDefault="003E7C54" w:rsidP="003A4B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2024 року не проводились широкомасштабні інформаційні компанії.</w:t>
            </w:r>
          </w:p>
        </w:tc>
      </w:tr>
      <w:tr w:rsidR="003E7C54" w:rsidRPr="0074671E" w:rsidTr="003A4B56">
        <w:tc>
          <w:tcPr>
            <w:tcW w:w="802" w:type="dxa"/>
          </w:tcPr>
          <w:p w:rsidR="003E7C54" w:rsidRPr="0074671E" w:rsidRDefault="003E7C54" w:rsidP="003A4B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5763" w:type="dxa"/>
          </w:tcPr>
          <w:p w:rsidR="003E7C54" w:rsidRPr="0074671E" w:rsidRDefault="003E7C54" w:rsidP="003A4B56">
            <w:pPr>
              <w:shd w:val="clear" w:color="auto" w:fill="FFFFFF"/>
              <w:snapToGrid w:val="0"/>
              <w:ind w:firstLine="20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7467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Залучення безробітних та інших категорій осіб до громадських та інших робіт тимчасового характеру</w:t>
            </w:r>
          </w:p>
        </w:tc>
        <w:tc>
          <w:tcPr>
            <w:tcW w:w="3264" w:type="dxa"/>
          </w:tcPr>
          <w:p w:rsidR="003E7C54" w:rsidRPr="0074671E" w:rsidRDefault="003E7C54" w:rsidP="003A4B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2022 року брало участь   у громадських роботах та інших роботах тимчасового характеру 36 осіб.</w:t>
            </w:r>
          </w:p>
        </w:tc>
        <w:tc>
          <w:tcPr>
            <w:tcW w:w="2837" w:type="dxa"/>
          </w:tcPr>
          <w:p w:rsidR="003E7C54" w:rsidRPr="0074671E" w:rsidRDefault="003E7C54" w:rsidP="003A4B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2023 року брало участь   у громадських роботах та інших роботах тимчасового характеру 215 осіб</w:t>
            </w:r>
          </w:p>
        </w:tc>
        <w:tc>
          <w:tcPr>
            <w:tcW w:w="2837" w:type="dxa"/>
          </w:tcPr>
          <w:p w:rsidR="003E7C54" w:rsidRPr="0074671E" w:rsidRDefault="003E7C54" w:rsidP="003A4B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2024 року брало участь    у громадських роботах та інших роботах тимчасового характеру 327 осіб.</w:t>
            </w:r>
          </w:p>
        </w:tc>
      </w:tr>
      <w:tr w:rsidR="003E7C54" w:rsidRPr="0074671E" w:rsidTr="003A4B56">
        <w:tc>
          <w:tcPr>
            <w:tcW w:w="802" w:type="dxa"/>
          </w:tcPr>
          <w:p w:rsidR="003E7C54" w:rsidRPr="0074671E" w:rsidRDefault="003E7C54" w:rsidP="003A4B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5763" w:type="dxa"/>
          </w:tcPr>
          <w:p w:rsidR="003E7C54" w:rsidRPr="0074671E" w:rsidRDefault="003E7C54" w:rsidP="003A4B56">
            <w:pPr>
              <w:snapToGrid w:val="0"/>
              <w:ind w:firstLine="20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Розширення переліків видів громадських робіт  з урахуванням необхідності забезпечення тимчасової зайнятості сільського населення та осіб з інвалідністю, в тому числі на умовах неповної зайнятості; включення видів громадських робіт соціальної направленості: допомога учасникам АТО/ООС та їх сім’ям, інформування населення про порядок отримання житлових субсидій, тощо</w:t>
            </w:r>
          </w:p>
        </w:tc>
        <w:tc>
          <w:tcPr>
            <w:tcW w:w="3264" w:type="dxa"/>
          </w:tcPr>
          <w:p w:rsidR="003E7C54" w:rsidRPr="0074671E" w:rsidRDefault="003E7C54" w:rsidP="003A4B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Розширено перелік робіт, які можуть виконуватись під час громадських робіт  в умовах воєнного стану</w:t>
            </w:r>
          </w:p>
        </w:tc>
        <w:tc>
          <w:tcPr>
            <w:tcW w:w="2837" w:type="dxa"/>
          </w:tcPr>
          <w:p w:rsidR="003E7C54" w:rsidRPr="0074671E" w:rsidRDefault="003E7C54" w:rsidP="003A4B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Розширено перелік робіт, які можуть виконуватись під час громадських робіт  в умовах воєнного стану</w:t>
            </w:r>
          </w:p>
        </w:tc>
        <w:tc>
          <w:tcPr>
            <w:tcW w:w="2837" w:type="dxa"/>
          </w:tcPr>
          <w:p w:rsidR="003E7C54" w:rsidRPr="0074671E" w:rsidRDefault="003E7C54" w:rsidP="003A4B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6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Розширено перелік робіт, які можуть виконуватись під час громадських робіт  в умовах воєнного стану</w:t>
            </w:r>
          </w:p>
        </w:tc>
      </w:tr>
    </w:tbl>
    <w:p w:rsidR="009C225A" w:rsidRPr="0074671E" w:rsidRDefault="009C225A">
      <w:pPr>
        <w:rPr>
          <w:rFonts w:ascii="Times New Roman" w:hAnsi="Times New Roman" w:cs="Times New Roman"/>
          <w:sz w:val="24"/>
          <w:szCs w:val="24"/>
        </w:rPr>
      </w:pPr>
    </w:p>
    <w:p w:rsidR="007D2A5B" w:rsidRPr="0074671E" w:rsidRDefault="007D2A5B">
      <w:pPr>
        <w:rPr>
          <w:rFonts w:ascii="Times New Roman" w:hAnsi="Times New Roman" w:cs="Times New Roman"/>
          <w:sz w:val="24"/>
          <w:szCs w:val="24"/>
        </w:rPr>
      </w:pPr>
    </w:p>
    <w:p w:rsidR="007D2A5B" w:rsidRPr="0074671E" w:rsidRDefault="007D2A5B">
      <w:pPr>
        <w:rPr>
          <w:rFonts w:ascii="Times New Roman" w:hAnsi="Times New Roman" w:cs="Times New Roman"/>
          <w:sz w:val="24"/>
          <w:szCs w:val="24"/>
        </w:rPr>
      </w:pPr>
    </w:p>
    <w:p w:rsidR="007D2A5B" w:rsidRPr="0074671E" w:rsidRDefault="007D2A5B" w:rsidP="007D2A5B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74671E">
        <w:rPr>
          <w:rFonts w:ascii="Times New Roman" w:hAnsi="Times New Roman" w:cs="Times New Roman"/>
          <w:sz w:val="24"/>
          <w:szCs w:val="24"/>
          <w:lang w:val="uk-UA"/>
        </w:rPr>
        <w:t>Секретар міської ради</w:t>
      </w:r>
      <w:r w:rsidRPr="0074671E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</w:t>
      </w:r>
      <w:r w:rsidRPr="0074671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bookmarkStart w:id="0" w:name="_GoBack"/>
      <w:bookmarkEnd w:id="0"/>
      <w:r w:rsidRPr="0074671E">
        <w:rPr>
          <w:rFonts w:ascii="Times New Roman" w:hAnsi="Times New Roman" w:cs="Times New Roman"/>
          <w:sz w:val="24"/>
          <w:szCs w:val="24"/>
          <w:lang w:val="uk-UA"/>
        </w:rPr>
        <w:t>Сергій РУДНЄВ</w:t>
      </w:r>
    </w:p>
    <w:p w:rsidR="009C225A" w:rsidRPr="00482C18" w:rsidRDefault="009C225A">
      <w:pPr>
        <w:rPr>
          <w:rFonts w:ascii="Times New Roman" w:hAnsi="Times New Roman" w:cs="Times New Roman"/>
          <w:lang w:val="uk-UA"/>
        </w:rPr>
      </w:pPr>
    </w:p>
    <w:sectPr w:rsidR="009C225A" w:rsidRPr="00482C18" w:rsidSect="000133C8">
      <w:pgSz w:w="16838" w:h="11906" w:orient="landscape"/>
      <w:pgMar w:top="709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25A" w:rsidRDefault="009C225A" w:rsidP="009C225A">
      <w:pPr>
        <w:spacing w:after="0" w:line="240" w:lineRule="auto"/>
      </w:pPr>
      <w:r>
        <w:separator/>
      </w:r>
    </w:p>
  </w:endnote>
  <w:endnote w:type="continuationSeparator" w:id="0">
    <w:p w:rsidR="009C225A" w:rsidRDefault="009C225A" w:rsidP="009C2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25A" w:rsidRDefault="009C225A" w:rsidP="009C225A">
      <w:pPr>
        <w:spacing w:after="0" w:line="240" w:lineRule="auto"/>
      </w:pPr>
      <w:r>
        <w:separator/>
      </w:r>
    </w:p>
  </w:footnote>
  <w:footnote w:type="continuationSeparator" w:id="0">
    <w:p w:rsidR="009C225A" w:rsidRDefault="009C225A" w:rsidP="009C22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557"/>
    <w:rsid w:val="000133C8"/>
    <w:rsid w:val="00091C72"/>
    <w:rsid w:val="000A58E8"/>
    <w:rsid w:val="000C7038"/>
    <w:rsid w:val="0014618C"/>
    <w:rsid w:val="00150957"/>
    <w:rsid w:val="00184D03"/>
    <w:rsid w:val="00273962"/>
    <w:rsid w:val="002B5838"/>
    <w:rsid w:val="002C594B"/>
    <w:rsid w:val="0032182C"/>
    <w:rsid w:val="003E7C54"/>
    <w:rsid w:val="004424A6"/>
    <w:rsid w:val="0047043D"/>
    <w:rsid w:val="00482C18"/>
    <w:rsid w:val="004D3522"/>
    <w:rsid w:val="0050670D"/>
    <w:rsid w:val="00523FE5"/>
    <w:rsid w:val="0057245E"/>
    <w:rsid w:val="005C692C"/>
    <w:rsid w:val="00657A39"/>
    <w:rsid w:val="00694A3E"/>
    <w:rsid w:val="006A09C4"/>
    <w:rsid w:val="006D37F7"/>
    <w:rsid w:val="0074671E"/>
    <w:rsid w:val="007C7518"/>
    <w:rsid w:val="007D2A5B"/>
    <w:rsid w:val="00800AC4"/>
    <w:rsid w:val="00811B39"/>
    <w:rsid w:val="009907F4"/>
    <w:rsid w:val="00996A9A"/>
    <w:rsid w:val="009C225A"/>
    <w:rsid w:val="00AC6DD8"/>
    <w:rsid w:val="00B20300"/>
    <w:rsid w:val="00BC316E"/>
    <w:rsid w:val="00BF36C3"/>
    <w:rsid w:val="00C6446D"/>
    <w:rsid w:val="00C84DA4"/>
    <w:rsid w:val="00CE79D5"/>
    <w:rsid w:val="00D520E3"/>
    <w:rsid w:val="00D61322"/>
    <w:rsid w:val="00D8022C"/>
    <w:rsid w:val="00DB2722"/>
    <w:rsid w:val="00E42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3398C"/>
  <w15:docId w15:val="{5E2A0B33-A209-4BA8-89DF-0AF2FEC0F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C5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3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3pt">
    <w:name w:val="Основной текст (2) + 13 pt;Не полужирный"/>
    <w:rsid w:val="00BF36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uk-UA" w:eastAsia="uk-UA" w:bidi="uk-UA"/>
    </w:rPr>
  </w:style>
  <w:style w:type="character" w:customStyle="1" w:styleId="213pt0">
    <w:name w:val="Основной текст (2) + 13 pt"/>
    <w:rsid w:val="00996A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uk-UA" w:eastAsia="uk-UA" w:bidi="uk-UA"/>
    </w:rPr>
  </w:style>
  <w:style w:type="paragraph" w:customStyle="1" w:styleId="21">
    <w:name w:val="Основной текст с отступом 21"/>
    <w:basedOn w:val="a"/>
    <w:rsid w:val="00996A9A"/>
    <w:pPr>
      <w:widowControl w:val="0"/>
      <w:autoSpaceDE w:val="0"/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6"/>
      <w:lang w:eastAsia="ar-SA"/>
    </w:rPr>
  </w:style>
  <w:style w:type="paragraph" w:styleId="a4">
    <w:name w:val="header"/>
    <w:basedOn w:val="a"/>
    <w:link w:val="a5"/>
    <w:uiPriority w:val="99"/>
    <w:unhideWhenUsed/>
    <w:rsid w:val="009C22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C225A"/>
  </w:style>
  <w:style w:type="paragraph" w:styleId="a6">
    <w:name w:val="footer"/>
    <w:basedOn w:val="a"/>
    <w:link w:val="a7"/>
    <w:uiPriority w:val="99"/>
    <w:unhideWhenUsed/>
    <w:rsid w:val="009C22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C225A"/>
  </w:style>
  <w:style w:type="paragraph" w:styleId="a8">
    <w:name w:val="Balloon Text"/>
    <w:basedOn w:val="a"/>
    <w:link w:val="a9"/>
    <w:uiPriority w:val="99"/>
    <w:semiHidden/>
    <w:unhideWhenUsed/>
    <w:rsid w:val="007D2A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D2A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0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9</Pages>
  <Words>3140</Words>
  <Characters>17903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subs13</dc:creator>
  <cp:lastModifiedBy>Ольга Шаповалова</cp:lastModifiedBy>
  <cp:revision>4</cp:revision>
  <cp:lastPrinted>2025-02-20T13:21:00Z</cp:lastPrinted>
  <dcterms:created xsi:type="dcterms:W3CDTF">2025-02-20T12:57:00Z</dcterms:created>
  <dcterms:modified xsi:type="dcterms:W3CDTF">2025-02-20T14:31:00Z</dcterms:modified>
</cp:coreProperties>
</file>