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№5120-ХСІ-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5103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Штонденку Ю. М.  проекту землеустрою щодо відведення земельної ділянки та передачу її в оренду для сінокосіння і випасання худоби,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за межами населеного                пункту с. Борова на території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Штонденка Юрія Миколайовича, реєстраційний номер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проекту землеустрою щодо відведення земельної ділянки та передачу її в оренду для сінокосіння і випасання худоби, що розташована за межами населеного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 пункт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с. Борова Зміївської міської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територіальної громади,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проект землеустрою щодо відведення земельної ділянки, розроблений ТОВ “Всеукраїнське підприємство -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НВ-3202477442025 від 12.12.2025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Витяг № НВ-9989574272025 із технічної документації з нормативної грошової оцінки земельних ділянок від 15.12.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ru-RU" w:bidi="ar-SA"/>
        </w:rPr>
        <w:t>керуючись ст. 12, 34,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uk-UA" w:bidi="ar-SA"/>
        </w:rPr>
        <w:t>1. Затвердити проект землеустрою щодо відведення земельної ділянки гр. Штонденку Юрію Миколайовичу за рахунок земель комунальної власності Зміївської міської ради в оренду для сінокосіння і випасання худоби (код КВЦПЗ - 01.08), що розташована за межами населеного пункту с. Борова на території Зміївської міської територіальної громади                      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Штонденку Юрію Миколайовичу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реєстраційний номер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в оренду земельну ділянку кадастровий номер 6321781000:04:000:0018,  площею 0,9240 га (сільськогосподарські землі - 0,9240 га, з них сіножаті</w:t>
      </w:r>
      <w:r>
        <w:rPr>
          <w:rStyle w:val="Style12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 - 0,9240 га),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для сінокосіння і випасання худоби (код КВЦПЗД - 01.08) із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A"/>
          <w:sz w:val="24"/>
          <w:szCs w:val="24"/>
          <w:lang w:val="uk-UA" w:bidi="ar-SA"/>
        </w:rPr>
        <w:t>за межами населеного пункту с. Борова Зміївської міської територіальної громади  Чугуївського району Харківської області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 xml:space="preserve"> гр. Штонденку Ю. М.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орендну плату за земельну ділянку, вказану в п. 2                      даного рішення, в розмірі 8 % від нормативної грошової оцінки землі, але не нижче   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3.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 Згідно Порядку ведення Державного земельного кадастру, затвердженого постановою Кабінету Міністрів України від 17.10.2012 №1051, на земельній ділянці, кадастровий номер 6321781000:04:000:0018, що передається в оренду,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 xml:space="preserve">4. Рекомендувати гр. Штонденку Ю. М. забезпечити підготовку та укладання договору оренди земельної ділянки зі Зміївською міською радою Чугуївського району Харківської 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A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4593</TotalTime>
  <Application>LibreOffice/5.1.6.2$Linux_X86_64 LibreOffice_project/10m0$Build-2</Application>
  <Pages>2</Pages>
  <Words>517</Words>
  <Characters>3454</Characters>
  <CharactersWithSpaces>4250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2025-12-18T14:42:28Z</cp:lastPrinted>
  <dcterms:modified xsi:type="dcterms:W3CDTF">2025-12-26T10:52:08Z</dcterms:modified>
  <cp:revision>502</cp:revision>
  <dc:subject/>
  <dc:title/>
</cp:coreProperties>
</file>