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5224</w:t>
      </w:r>
      <w:r>
        <w:rPr>
          <w:rFonts w:cs="Times New Roman"/>
          <w:b/>
          <w:bCs/>
          <w:sz w:val="24"/>
          <w:szCs w:val="24"/>
          <w:lang w:val="uk-UA"/>
        </w:rPr>
        <w:t>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36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365" w:hanging="0"/>
        <w:jc w:val="both"/>
        <w:rPr/>
      </w:pP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zh-CN" w:bidi="ar-SA"/>
        </w:rPr>
        <w:t xml:space="preserve">Про передачу Товариству з обмеженою відповідальністю “Юкрейн Тауер Компані” в оренду земельної ділянки для розміщення та експлуатації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en-US" w:eastAsia="zh-CN" w:bidi="ar-SA"/>
        </w:rPr>
        <w:t>об`єктів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eastAsia="zh-CN" w:bidi="ar-SA"/>
        </w:rPr>
        <w:t xml:space="preserve"> і споруд електронних комунікацій, що розташована: с. Коробів Хутір на території Зміївської міської ради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Товариств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 обмеженою відповідальністю “Юкрейн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Тауер Компані”, ідентифікаційний код юридичної особи: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4281999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, місцезнаходження: </w:t>
      </w:r>
      <w:r>
        <w:rPr>
          <w:rStyle w:val="Style12"/>
          <w:rFonts w:eastAsia="Calibri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03113,       м. Київ, вул. Дегтярівська, буд. 53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 особі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фахівця з оренди Олени КИСЛИЦІ, яка діє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підставі довіреності від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14.10.2024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яка посвідчена ПН Київського міського                      нотаріального округу та зареєстрована в реєстрі за № </w:t>
      </w:r>
      <w:r>
        <w:rPr>
          <w:rStyle w:val="Style12"/>
          <w:rFonts w:eastAsia="Calibri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1024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про передачу в оренду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земельної ділянки д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ля розміщення та експлуатації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 споруд електронних                  комунікацій (код КВЦПЗ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- 13.01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розташована: с. Коропове на території Зміївської міської ради,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строком на 49 років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Інформацію Державного земельного кадастру про право власності та речові права на земельну ділянку від 08.01.2026 року,               витяг з Державного земельного кадастру про земельну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ділянк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№ НВ-998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9675362025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від 15.12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Відділом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Держгеокадастру у Зміївському районі                   Харківської області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№ НВ-99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25311892026 із технічної документації з нормативної грошової оцінки земельних ділянок від 23.01.2026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Індивідуальний договір                         № 5000032/500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9870_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500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9881_5009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898_5009903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 Рамкового договору купівлі-продажу № 5000032 від 20.08.2021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керуючись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ст. 12, 79-1, 122, 123, 124, 125, 126, 134, 186 Земельного кодексу України, ст. 25, 50 Закону України “Про землеустрій”, Законом України “Про оренду землі”, п. 3 ст. 24 Закону України “Про регулювання містобудівної діяльності”, п. 34 ст. 26 Закону України “Про місцеве самоврядування”, пп. 288.5.1  Податкового кодексу України,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Передати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Товариству з обмеженою відповідальністю “Юкрейн Тауер Компані”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>, ідентифікаційний код юридичної особи: 44281999, місцезнаходження: 03113, м. Київ,                      вул. Дегтярівська, буд. 53,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в оренду земельну ділянку, кадастровий номер 6321782500:01:000:0054 для розміщення та експлуатації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об`єктів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і споруд електронних комунікацій (код КВЦПЗД - 13.01) із земель промисловості, транспорту, електронних комунікацій, енергетики, оборони та іншого призначення комунальної власності Зміївської міської ради Чугуївського району Харківської області, площею 0,0100 га (забудовані землі - 0,0100 га, з них землі, які використовуються для технічної інфраструктури - 0,0100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га)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що розташована: с. Коробів Хутір (кол. Коропове) на території Зміївської міської ради,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Встановити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Товариству з обмеженою відповідальністю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“Юкрейн Тауер Компані”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орендну плату за земельну ділянку, вказану в п. 1 даного рішення, в розмірі 12% від нормативної грошової оцінки земельної ділянки, але не нижче трикратного розміру земельного податку.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6321782500:01:000:00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54,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обмежень (обтяжень) не зареєстровано.</w:t>
      </w:r>
    </w:p>
    <w:p>
      <w:pPr>
        <w:pStyle w:val="Normal"/>
        <w:widowControl w:val="false"/>
        <w:tabs>
          <w:tab w:val="left" w:pos="54" w:leader="none"/>
        </w:tabs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4. Рекомендувати представнику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>ТОВ “ЮТК”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забезпечити підготовку та укладання договору оренди земельної ділянки зі Зміївською міською радою Чугуївського району Харківської області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                   ГУ ДПС у Харківській області.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eastAsia="en-US" w:bidi="ar-SA"/>
        </w:rPr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5. Контроль за виконанням рішення покласти на постійну комісію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de-DE" w:eastAsia="ru-RU" w:bidi="zxx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 Зміївської міської ради (Андрій РЕВЕНКО).</w:t>
      </w:r>
    </w:p>
    <w:p>
      <w:pPr>
        <w:pStyle w:val="Style33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11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4796</TotalTime>
  <Application>LibreOffice/5.1.6.2$Linux_X86_64 LibreOffice_project/10m0$Build-2</Application>
  <Pages>2</Pages>
  <Words>523</Words>
  <Characters>3571</Characters>
  <CharactersWithSpaces>4382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2026-02-19T15:26:51Z</cp:lastPrinted>
  <dcterms:modified xsi:type="dcterms:W3CDTF">2026-02-19T15:26:46Z</dcterms:modified>
  <cp:revision>534</cp:revision>
  <dc:subject/>
  <dc:title/>
</cp:coreProperties>
</file>