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СІV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19 лютого 2026 року                                    м. Зміїв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№5225-ХСІV-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cs="Times New Roman"/>
          <w:b/>
          <w:b/>
          <w:bCs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sz w:val="24"/>
          <w:szCs w:val="24"/>
          <w:lang w:val="uk-U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true"/>
        <w:bidi w:val="0"/>
        <w:spacing w:lineRule="atLeast" w:line="200" w:before="0" w:after="160"/>
        <w:ind w:left="0" w:right="3572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  <w:t xml:space="preserve">Про розробку паспорта водного об'єкта, що розташований на земельній ділянці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en-US" w:bidi="ar-SA"/>
        </w:rPr>
        <w:t>кадастровий номе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  <w:t>р 6321786200:02:000:0566 та 6321781000:01:000:0118 для рибогосподарських потреб, що розташовані на території Зміївської міської територіальної громади та перебувають в користуванні гр. Ревенко Г. І.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гр. Ревенко Галини Іванівни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розробку паспорта водного об'єкта, що розташований на земельній ділянці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кадастровий номер 632178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2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2:000:0566 та 63217810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00:0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  <w:t>1:000:0118 для рибогосподарських потреб, що розташовані на території Зміївської міської територіальної громади,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en-US" w:bidi="ar-SA"/>
        </w:rPr>
        <w:t xml:space="preserve"> користувачем якої вона є та готовність здійснити фінансування з даного виду робіт,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 Інформацію сформовану за допомогою додатку “Реєстр нерухомості” від 09.09.2025 року, договір оренди земельної ділянки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15.02.2005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у Зміївському районному відділі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Харківської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17.05.2005 року № 83, 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итяги з Державного земельного кадастру про земельні ділянки від 12.11.2025 року № НВ-7401372532025,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Вінницькій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та від 23.10.2025 року № НВ-3202302732025,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Вінницькій області,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XC 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Чугуївського району Харківської області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05.12.2025 року № 5063-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XC-VIII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технічної документації із землеустрою щодо інвентаризації земельних ділянок для рибогосподарських потреб, що розташовані за межами населених пунктів на території Зміївської територіальної громади та перебувають в користуванні гр. Ревенко Г. І.”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міської ради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80 засідання постійної комісії від 16 лютого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ідповідно до ст. 12, 122 Земельного кодексу України, ст. 51 Водного кодексу України, наказу Міністерства екології та природних ресурсів України від 18.03.2013 року №99 “Про затвердження Порядку розроблення паспорта водного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ar-SA"/>
        </w:rPr>
        <w:t>об'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ar-SA"/>
        </w:rPr>
        <w:t>”,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п. 34 ч.1 ст. 26, ст. 59 Закону України “Про місцеве самоврядування”,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hanging="0"/>
        <w:jc w:val="both"/>
        <w:rPr>
          <w:rFonts w:ascii="Times New Roman" w:hAnsi="Times New Roman" w:eastAsia="Times New Roman"/>
          <w:color w:val="000000"/>
          <w:sz w:val="24"/>
          <w:szCs w:val="24"/>
          <w:lang w:bidi="ar-SA"/>
        </w:rPr>
      </w:pPr>
      <w:r>
        <w:rPr>
          <w:rFonts w:eastAsia="Times New Roman"/>
          <w:color w:val="000000"/>
          <w:sz w:val="24"/>
          <w:szCs w:val="24"/>
          <w:lang w:bidi="ar-SA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cs="Times New Roman"/>
          <w:lang w:val="uk-U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1. Розробити паспорт водного 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єкта, що розташований: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ind w:left="0" w:right="0" w:hanging="0"/>
        <w:jc w:val="both"/>
        <w:rPr/>
      </w:pPr>
      <w:r>
        <w:rPr>
          <w:lang w:val="uk-UA" w:bidi="ar-SA"/>
        </w:rPr>
        <w:t>- на земельній ділянці водного фонду комунальної власності для рибогосподарських потреб (КВЦПЗД - 10.07), кадастровий номер 6321786200:02:000:0566, загальною площею                     22,5700 га;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- на земельній ділянці водного фонду комунальної власності для рибогосподарських потреб (КВЦПЗД - 10.07), кадастровий номер 6321781000:01:000:0118, загальною площею                      23,7700 га, що розташовані  на території Зміївської міської територіальної громади та                        перебувають в користуванні гр. Ревенко Г. І. на підставі договору оренди земельної ділянки від 15.02.2005 року, зареєстрованого у Зміївському районному відділі Харківської                              регіональної філії державного підприємства “Центр державного земельного кадастру при Державному комітеті України по земельних ресурсах” про що у Державному реєстрі земель вчинено запис від 17.05.2005 року № 83.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Замовником паспорта водного 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єкта визначити Зміївську міську раду Чугуївського району Харківської області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Організацію з розроблення паспорта водного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та фінансування даного виду робіт покласти на гр. Ревенко Г. І., як користувача водних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єктів.</w:t>
      </w:r>
    </w:p>
    <w:p>
      <w:pPr>
        <w:pStyle w:val="Normal"/>
        <w:widowControl w:val="false"/>
        <w:suppressAutoHyphens w:val="false"/>
        <w:overflowPunct w:val="true"/>
        <w:bidi w:val="0"/>
        <w:spacing w:lineRule="atLeast" w:line="10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4. Доручити Зміївському міському голові Павлу ГОЛОДНІКОВУ та гр. Ревенко Г. І.                    підписати тристоронній договір з ліцензованою проектною організацією на розроблення паспорта водного об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'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єкта.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iCs/>
          <w:sz w:val="24"/>
          <w:szCs w:val="24"/>
          <w:lang w:val="uk-UA"/>
        </w:rPr>
        <w:t xml:space="preserve">5. </w:t>
      </w:r>
      <w:r>
        <w:rPr>
          <w:rFonts w:cs="Times New Roman"/>
          <w:iCs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3"/>
        <w:widowControl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11"/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Cs/>
          <w:color w:val="000000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lang w:val="uk-UA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4780</TotalTime>
  <Application>LibreOffice/5.1.6.2$Linux_X86_64 LibreOffice_project/10m0$Build-2</Application>
  <Pages>2</Pages>
  <Words>541</Words>
  <Characters>3805</Characters>
  <CharactersWithSpaces>4603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2026-02-19T15:30:52Z</cp:lastPrinted>
  <dcterms:modified xsi:type="dcterms:W3CDTF">2026-02-20T10:53:32Z</dcterms:modified>
  <cp:revision>532</cp:revision>
  <dc:subject/>
  <dc:title/>
</cp:coreProperties>
</file>