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0"/>
        </w:numPr>
        <w:spacing w:lineRule="atLeast" w:line="200"/>
        <w:ind w:left="0" w:hanging="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0"/>
        </w:numPr>
        <w:spacing w:lineRule="atLeast" w:line="200"/>
        <w:ind w:left="0" w:hanging="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>19 лютого 2026 року                                    м. Зміїв                                          №5238-ХСІV-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tLeast" w:line="200" w:before="28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en-US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  <w:t>скасування рішення Виконавчого комітету                      Бірківської сільської ради народних депутатів                      Зміївського району Харківської області від 15.12.1999 року № 257 «Про надання безкоштовно в приватну власність земельної ділянки для ведення садівництва”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Calibri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</w:pPr>
      <w:r>
        <w:rPr>
          <w:rFonts w:eastAsia="Calibri" w:cs="Times New Roman"/>
          <w:b/>
          <w:bCs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Синиці Ольги Григорівни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 xml:space="preserve">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про скасування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иконавчого комітету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zh-CN" w:bidi="ar-SA"/>
        </w:rPr>
        <w:t>Бірківської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 сільської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народних депутатів Зміївського району Харківської області від 15.12.1999 року № 257 «Про надання безкоштовно в приватну власність земельної ділянки для ведення садівництва”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 стосовно надання безкоштовно в приватну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земельної ділянки для ведення садівництва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u w:val="none"/>
          <w:lang w:val="uk-UA" w:eastAsia="zh-CN" w:bidi="ar-SA"/>
        </w:rPr>
        <w:t>с. ф. Бірки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рішення Виконавчого комітету Бірківської сільської ради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народних депутатів Зміївського району Харківської області від 15.12.1999 року № 257 «Про надання безкоштовно в приватну власність земельної ділянки для ведення садівництва”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лист Головного управління Держгеокадастру у Харківській області від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29.07.2025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en-US" w:bidi="ar-SA"/>
        </w:rPr>
        <w:t>року № 18-20-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zh-CN" w:bidi="ar-SA"/>
        </w:rPr>
        <w:t>25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,1-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zh-CN" w:bidi="ar-SA"/>
        </w:rPr>
        <w:t>4457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en-US" w:bidi="ar-SA"/>
        </w:rPr>
        <w:t>/0/19-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zh-CN" w:bidi="ar-SA"/>
        </w:rPr>
        <w:t>25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об`єктів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en-US" w:eastAsia="en-US" w:bidi="ar-SA"/>
        </w:rPr>
        <w:t xml:space="preserve">суб`єкта,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номер інформаційної довідки: 463614441 від 10.02.2026 року,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рекомендації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zh-CN" w:bidi="ar-SA"/>
        </w:rPr>
        <w:t>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vertAlign w:val="superscript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ru-RU" w:bidi="ar-SA"/>
        </w:rPr>
        <w:t xml:space="preserve"> Земельного кодексу України, ст. 26, 59, пунктом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vertAlign w:val="superscript"/>
          <w:lang w:val="uk-UA" w:eastAsia="ru-RU" w:bidi="ar-SA"/>
        </w:rPr>
        <w:t xml:space="preserve">1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position w:val="0"/>
          <w:sz w:val="23"/>
          <w:sz w:val="23"/>
          <w:szCs w:val="22"/>
          <w:highlight w:val="white"/>
          <w:u w:val="none"/>
          <w:vertAlign w:val="baseline"/>
          <w:lang w:val="uk-UA" w:eastAsia="ru-RU" w:bidi="ar-SA"/>
        </w:rPr>
        <w:t xml:space="preserve">Прикінцевих та перехідних положень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2"/>
          <w:highlight w:val="white"/>
          <w:u w:val="none"/>
          <w:lang w:val="uk-UA" w:eastAsia="ru-RU" w:bidi="ar-SA"/>
        </w:rPr>
        <w:t>Закону України «Про місцеве самоврядування в                    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iCs/>
          <w:color w:val="000000"/>
          <w:lang w:val="uk-UA"/>
        </w:rPr>
      </w:pPr>
      <w:r>
        <w:rPr>
          <w:rFonts w:cs="Times New Roman"/>
          <w:b/>
          <w:bCs/>
          <w:iCs/>
          <w:color w:val="000000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szCs w:val="24"/>
          <w:lang w:val="uk-UA"/>
        </w:rPr>
        <w:t xml:space="preserve">1. Скасувати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рішення Виконавчого комітету Бірківської сільської ради народних депутатів Зміївського району Харківської області від 15.12.1999 року № 257 «Про надання безкоштовно в приватну власність земельної ділянки для ведення садівництва” про надання гр. Синиці Ользі Григорівні безкоштовно в приватну власність земельної ділянки с. ф. Бірки розміром 0,1200 га для  ведення садівництва</w:t>
      </w:r>
      <w:r>
        <w:rPr>
          <w:rFonts w:eastAsia="Times New Roman" w:cs="Times New Roman"/>
          <w:b w:val="false"/>
          <w:bCs w:val="false"/>
          <w:color w:val="00000A"/>
          <w:sz w:val="23"/>
          <w:szCs w:val="24"/>
          <w:lang w:val="uk-UA" w:eastAsia="zh-CN" w:bidi="ar-SA"/>
        </w:rPr>
        <w:t>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  <w:bCs w:val="false"/>
          <w:color w:val="000000"/>
          <w:sz w:val="23"/>
          <w:lang w:val="uk-UA"/>
        </w:rPr>
        <w:t xml:space="preserve">2. Вилучити з користування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р. </w:t>
      </w:r>
      <w:r>
        <w:rPr>
          <w:rFonts w:eastAsia="Times New Roman" w:cs="Times New Roman"/>
          <w:b w:val="false"/>
          <w:bCs w:val="false"/>
          <w:color w:val="000000"/>
          <w:sz w:val="23"/>
          <w:szCs w:val="22"/>
          <w:lang w:val="uk-UA" w:eastAsia="zh-CN" w:bidi="ar-SA"/>
        </w:rPr>
        <w:t xml:space="preserve">Синиці Ольги Григорівни, ідентифікаційний номер </w:t>
      </w:r>
      <w:r>
        <w:rPr>
          <w:rFonts w:eastAsia="Times New Roman" w:cs="Times New Roman"/>
          <w:b w:val="false"/>
          <w:bCs w:val="false"/>
          <w:color w:val="000000"/>
          <w:sz w:val="23"/>
          <w:szCs w:val="22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2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b w:val="false"/>
          <w:bCs w:val="false"/>
          <w:color w:val="000000"/>
          <w:sz w:val="23"/>
          <w:szCs w:val="22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,</w:t>
      </w:r>
      <w:r>
        <w:rPr>
          <w:b w:val="false"/>
          <w:bCs w:val="false"/>
          <w:color w:val="000000"/>
          <w:sz w:val="23"/>
          <w:lang w:val="uk-UA"/>
        </w:rPr>
        <w:t xml:space="preserve"> земельну ділянку 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 для ведення садівництва, площею 0,1200 га, яка розташована с. ф. Бірки, в зв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en-US" w:eastAsia="zh-CN" w:bidi="ar-SA"/>
        </w:rPr>
        <w:t>`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язку з добровільною відмовою.</w:t>
      </w:r>
    </w:p>
    <w:p>
      <w:pPr>
        <w:pStyle w:val="Style32"/>
        <w:widowControl w:val="false"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highlight w:val="white"/>
          <w:lang w:val="uk-UA" w:eastAsia="zh-CN" w:bidi="ar-SA"/>
        </w:rPr>
        <w:t>3. Гр. Синиці О. Г. надати копію даного рішення в ГУ ДПС у Харківській області.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sz w:val="23"/>
          <w:szCs w:val="24"/>
          <w:lang w:val="uk-UA" w:bidi="ar-SA"/>
        </w:rPr>
        <w:t xml:space="preserve">4. </w:t>
      </w:r>
      <w:r>
        <w:rPr>
          <w:sz w:val="23"/>
          <w:szCs w:val="24"/>
        </w:rPr>
        <w:t xml:space="preserve">Контроль за виконанням рішення покласти на постійну комісію </w:t>
      </w:r>
      <w:r>
        <w:rPr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sz w:val="23"/>
          <w:szCs w:val="24"/>
        </w:rPr>
        <w:t xml:space="preserve"> Зміївської міської ради (Андрій РЕВЕНКО).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4726</TotalTime>
  <Application>LibreOffice/5.1.6.2$Linux_X86_64 LibreOffice_project/10m0$Build-2</Application>
  <Pages>1</Pages>
  <Words>371</Words>
  <Characters>2512</Characters>
  <CharactersWithSpaces>3115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2026-02-19T16:16:29Z</cp:lastPrinted>
  <dcterms:modified xsi:type="dcterms:W3CDTF">2026-02-20T11:12:06Z</dcterms:modified>
  <cp:revision>524</cp:revision>
  <dc:subject/>
  <dc:title/>
</cp:coreProperties>
</file>