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травня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5389</w:t>
      </w:r>
      <w:r>
        <w:rPr>
          <w:rFonts w:cs="Times New Roman"/>
          <w:b/>
          <w:bCs/>
          <w:sz w:val="24"/>
          <w:szCs w:val="24"/>
          <w:lang w:val="uk-UA"/>
        </w:rPr>
        <w:t>-ХСVІІІ-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2"/>
        <w:widowControl/>
        <w:suppressAutoHyphens w:val="false"/>
        <w:overflowPunct w:val="false"/>
        <w:bidi w:val="0"/>
        <w:spacing w:lineRule="auto" w:line="240" w:before="0" w:after="0"/>
        <w:ind w:left="0" w:right="3005" w:hanging="0"/>
        <w:jc w:val="both"/>
        <w:rPr>
          <w:rStyle w:val="Style12"/>
          <w:rFonts w:ascii="Times New Roman" w:hAnsi="Times New Roman" w:eastAsia="Times New Roman" w:cs="Times New Roman"/>
          <w:color w:val="000000"/>
          <w:highlight w:val="white"/>
          <w:lang w:val="uk-UA" w:eastAsia="zh-CN" w:bidi="ar-SA"/>
        </w:rPr>
      </w:pPr>
      <w:r>
        <w:rPr>
          <w:rFonts w:eastAsia="Times New Roman" w:cs="Times New Roman"/>
          <w:color w:val="000000"/>
          <w:highlight w:val="white"/>
          <w:lang w:val="uk-UA" w:eastAsia="zh-CN" w:bidi="ar-SA"/>
        </w:rPr>
      </w:r>
    </w:p>
    <w:p>
      <w:pPr>
        <w:pStyle w:val="Normal"/>
        <w:widowControl/>
        <w:numPr>
          <w:ilvl w:val="0"/>
          <w:numId w:val="0"/>
        </w:numPr>
        <w:suppressAutoHyphens w:val="true"/>
        <w:overflowPunct w:val="false"/>
        <w:bidi w:val="0"/>
        <w:spacing w:lineRule="auto" w:line="240" w:before="0" w:after="160"/>
        <w:ind w:left="0" w:right="3969" w:hanging="0"/>
        <w:jc w:val="both"/>
        <w:rPr>
          <w:b/>
          <w:b/>
          <w:bCs/>
          <w:sz w:val="24"/>
          <w:szCs w:val="24"/>
        </w:rPr>
      </w:pPr>
      <w:r>
        <w:rPr>
          <w:rStyle w:val="Style12"/>
          <w:rFonts w:eastAsia="Times New Roman" w:cs="Times New Roman"/>
          <w:b/>
          <w:bCs/>
          <w:iCs/>
          <w:color w:val="000000"/>
          <w:sz w:val="24"/>
          <w:szCs w:val="24"/>
          <w:shd w:fill="FFFFFF" w:val="clear"/>
          <w:lang w:val="uk-UA" w:eastAsia="zh-CN" w:bidi="ar-SA"/>
        </w:rPr>
        <w:t>Про розроблення паспорта водного об</w:t>
      </w:r>
      <w:r>
        <w:rPr>
          <w:rStyle w:val="Style12"/>
          <w:rFonts w:eastAsia="Times New Roman" w:cs="Times New Roman"/>
          <w:b/>
          <w:bCs/>
          <w:iCs/>
          <w:color w:val="000000"/>
          <w:sz w:val="24"/>
          <w:szCs w:val="24"/>
          <w:shd w:fill="FFFFFF" w:val="clear"/>
          <w:lang w:val="en-US" w:eastAsia="zh-CN" w:bidi="ar-SA"/>
        </w:rPr>
        <w:t>'</w:t>
      </w:r>
      <w:r>
        <w:rPr>
          <w:rStyle w:val="Style12"/>
          <w:rFonts w:eastAsia="Times New Roman" w:cs="Times New Roman"/>
          <w:b/>
          <w:bCs/>
          <w:iCs/>
          <w:color w:val="000000"/>
          <w:sz w:val="24"/>
          <w:szCs w:val="24"/>
          <w:shd w:fill="FFFFFF" w:val="clear"/>
          <w:lang w:val="uk-UA" w:eastAsia="zh-CN" w:bidi="ar-SA"/>
        </w:rPr>
        <w:t>єкта, що розташований на земельній ділянці для рибогосподарських потреб, кадастровий номер 6321781500:02:000:0017, за межами населеного пункту с. Велика Гомільша на території Зміївської міської територіальної громади та перебуває в користуванні ТОВ  ФІРМА “АНДЕЗІТ, ЛТД”</w:t>
      </w:r>
    </w:p>
    <w:p>
      <w:pPr>
        <w:pStyle w:val="Style32"/>
        <w:widowControl/>
        <w:suppressAutoHyphens w:val="false"/>
        <w:overflowPunct w:val="false"/>
        <w:bidi w:val="0"/>
        <w:spacing w:lineRule="auto" w:line="240" w:before="0" w:after="0"/>
        <w:ind w:left="0" w:right="0" w:firstLine="567"/>
        <w:jc w:val="both"/>
        <w:rPr>
          <w:sz w:val="24"/>
          <w:szCs w:val="24"/>
        </w:rPr>
      </w:pPr>
      <w:r>
        <w:rPr>
          <w:rStyle w:val="Style12"/>
          <w:rFonts w:eastAsia="Times New Roman" w:cs="Times New Roman"/>
          <w:b w:val="false"/>
          <w:bCs w:val="false"/>
          <w:iCs/>
          <w:color w:val="000000"/>
          <w:sz w:val="24"/>
          <w:szCs w:val="24"/>
          <w:lang w:val="uk-UA" w:bidi="ar-SA"/>
        </w:rPr>
        <w:t>Розглянувши заяву директора</w:t>
      </w:r>
      <w:r>
        <w:rPr>
          <w:rStyle w:val="Style12"/>
          <w:rFonts w:eastAsia="Times New Roman" w:cs="Times New Roman"/>
          <w:b w:val="false"/>
          <w:bCs w:val="false"/>
          <w:iCs/>
          <w:color w:val="00000A"/>
          <w:sz w:val="24"/>
          <w:szCs w:val="24"/>
          <w:lang w:val="uk-UA" w:bidi="ar-SA"/>
        </w:rPr>
        <w:t xml:space="preserve"> ТОВ ФІРМА “АНДЕЗІТ, ЛТД” </w:t>
      </w:r>
      <w:r>
        <w:rPr>
          <w:rStyle w:val="Style12"/>
          <w:rFonts w:eastAsia="Times New Roman" w:cs="Times New Roman"/>
          <w:b w:val="false"/>
          <w:bCs/>
          <w:iCs/>
          <w:color w:val="00000A"/>
          <w:sz w:val="24"/>
          <w:szCs w:val="24"/>
          <w:lang w:val="uk-UA" w:bidi="ar-SA"/>
        </w:rPr>
        <w:t>Олександра                            ПОЛЕСЬКОГО</w:t>
      </w:r>
      <w:r>
        <w:rPr>
          <w:rStyle w:val="Style12"/>
          <w:rFonts w:eastAsia="Times New Roman" w:cs="Times New Roman"/>
          <w:b w:val="false"/>
          <w:bCs w:val="false"/>
          <w:iCs/>
          <w:color w:val="000000"/>
          <w:sz w:val="24"/>
          <w:szCs w:val="24"/>
          <w:lang w:val="uk-UA" w:bidi="ar-SA"/>
        </w:rPr>
        <w:t xml:space="preserve">, </w:t>
      </w:r>
      <w:r>
        <w:rPr>
          <w:rStyle w:val="Style12"/>
          <w:rFonts w:eastAsia="Times New Roman" w:cs="Times New Roman"/>
          <w:b w:val="false"/>
          <w:bCs/>
          <w:iCs/>
          <w:color w:val="000000"/>
          <w:sz w:val="24"/>
          <w:szCs w:val="24"/>
          <w:lang w:val="uk-UA" w:bidi="ar-SA"/>
        </w:rPr>
        <w:t>ідентифікаційний к</w:t>
      </w:r>
      <w:r>
        <w:rPr>
          <w:rStyle w:val="Style12"/>
          <w:rFonts w:eastAsia="Times New Roman" w:cs="Times New Roman"/>
          <w:b w:val="false"/>
          <w:bCs w:val="false"/>
          <w:iCs/>
          <w:color w:val="000000"/>
          <w:sz w:val="24"/>
          <w:szCs w:val="24"/>
          <w:lang w:val="uk-UA" w:bidi="ar-SA"/>
        </w:rPr>
        <w:t>од юридичної особи: 14085543, м</w:t>
      </w:r>
      <w:r>
        <w:rPr>
          <w:rStyle w:val="Style12"/>
          <w:rFonts w:eastAsia="Times New Roman" w:cs="Times New Roman"/>
          <w:b w:val="false"/>
          <w:bCs/>
          <w:iCs/>
          <w:color w:val="00000A"/>
          <w:sz w:val="24"/>
          <w:szCs w:val="24"/>
          <w:lang w:val="uk-UA" w:bidi="ar-SA"/>
        </w:rPr>
        <w:t>ісцезнаходження                   юридичної особи: 63452,</w:t>
      </w:r>
      <w:r>
        <w:rPr>
          <w:rStyle w:val="Style12"/>
          <w:rFonts w:eastAsia="Times New Roman" w:cs="Times New Roman"/>
          <w:b w:val="false"/>
          <w:bCs/>
          <w:iCs/>
          <w:color w:val="000000"/>
          <w:sz w:val="24"/>
          <w:szCs w:val="24"/>
          <w:lang w:val="uk-UA" w:bidi="ar-SA"/>
        </w:rPr>
        <w:t xml:space="preserve"> Харківська обл., Чугуївський р-н, с. Пасіки, вул. Польова, буд. 42, </w:t>
      </w:r>
      <w:r>
        <w:rPr>
          <w:rStyle w:val="Style12"/>
          <w:rFonts w:eastAsia="Times New Roman" w:cs="Times New Roman"/>
          <w:b w:val="false"/>
          <w:bCs w:val="false"/>
          <w:iCs/>
          <w:color w:val="000000"/>
          <w:sz w:val="24"/>
          <w:szCs w:val="24"/>
          <w:lang w:val="uk-UA" w:bidi="ar-SA"/>
        </w:rPr>
        <w:t xml:space="preserve">про розробку Зміївською міською радою Чугуївського району Харківської області паспорта водного </w:t>
      </w:r>
      <w:r>
        <w:rPr>
          <w:rStyle w:val="Style12"/>
          <w:rFonts w:eastAsia="Times New Roman" w:cs="Times New Roman"/>
          <w:b w:val="false"/>
          <w:bCs w:val="false"/>
          <w:iCs/>
          <w:color w:val="000000"/>
          <w:sz w:val="24"/>
          <w:szCs w:val="24"/>
          <w:lang w:val="en-US" w:bidi="ar-SA"/>
        </w:rPr>
        <w:t>об'</w:t>
      </w:r>
      <w:r>
        <w:rPr>
          <w:rStyle w:val="Style12"/>
          <w:rFonts w:eastAsia="Times New Roman" w:cs="Times New Roman"/>
          <w:b w:val="false"/>
          <w:bCs w:val="false"/>
          <w:iCs/>
          <w:color w:val="000000"/>
          <w:sz w:val="24"/>
          <w:szCs w:val="24"/>
          <w:lang w:val="uk-UA" w:bidi="ar-SA"/>
        </w:rPr>
        <w:t xml:space="preserve">єкта, що розташований за межами населеного пункту с. Велика Гомільша на                      території Зміївської міської територіальної громади та перебуває в користуванні на підставі </w:t>
      </w:r>
      <w:r>
        <w:rPr>
          <w:rStyle w:val="Style12"/>
          <w:rFonts w:eastAsia="Times New Roman" w:cs="Times New Roman"/>
          <w:b w:val="false"/>
          <w:bCs w:val="false"/>
          <w:iCs/>
          <w:color w:val="00000A"/>
          <w:sz w:val="24"/>
          <w:szCs w:val="24"/>
          <w:lang w:val="uk-UA" w:bidi="ar-SA"/>
        </w:rPr>
        <w:t>договору оренди земельної ділянки, укладеного 10 квітня 2008 року</w:t>
      </w:r>
      <w:r>
        <w:rPr>
          <w:rStyle w:val="Style12"/>
          <w:rFonts w:eastAsia="Times New Roman" w:cs="Times New Roman"/>
          <w:b w:val="false"/>
          <w:bCs w:val="false"/>
          <w:iCs/>
          <w:color w:val="000000"/>
          <w:sz w:val="24"/>
          <w:szCs w:val="24"/>
          <w:lang w:val="uk-UA" w:bidi="ar-SA"/>
        </w:rPr>
        <w:t>,</w:t>
      </w:r>
      <w:r>
        <w:rPr>
          <w:rStyle w:val="Style12"/>
          <w:rFonts w:eastAsia="Times New Roman" w:cs="Times New Roman"/>
          <w:b w:val="false"/>
          <w:bCs w:val="false"/>
          <w:iCs/>
          <w:color w:val="00000A"/>
          <w:sz w:val="24"/>
          <w:szCs w:val="24"/>
          <w:lang w:val="uk-UA" w:bidi="ar-SA"/>
        </w:rPr>
        <w:t xml:space="preserve"> враховуючи готовність  ТОВ ФІРМА “АНДЕЗІТ, ЛТД”</w:t>
      </w:r>
      <w:r>
        <w:rPr>
          <w:rStyle w:val="Style12"/>
          <w:rFonts w:eastAsia="Times New Roman" w:cs="Times New Roman"/>
          <w:b w:val="false"/>
          <w:bCs/>
          <w:iCs/>
          <w:color w:val="00000A"/>
          <w:sz w:val="24"/>
          <w:szCs w:val="24"/>
          <w:lang w:val="uk-UA" w:bidi="ar-SA"/>
        </w:rPr>
        <w:t xml:space="preserve"> </w:t>
      </w:r>
      <w:r>
        <w:rPr>
          <w:rStyle w:val="Style12"/>
          <w:rFonts w:eastAsia="Times New Roman" w:cs="Times New Roman"/>
          <w:b w:val="false"/>
          <w:bCs w:val="false"/>
          <w:iCs/>
          <w:color w:val="00000A"/>
          <w:sz w:val="24"/>
          <w:szCs w:val="24"/>
          <w:lang w:val="uk-UA" w:bidi="ar-SA"/>
        </w:rPr>
        <w:t xml:space="preserve">здійснити фінансування з даного виду робіт, інформацію Державного земельного кадастру про право власності та речові права на земельну ділянку від </w:t>
      </w:r>
      <w:r>
        <w:rPr>
          <w:rStyle w:val="Style12"/>
          <w:rFonts w:eastAsia="Times New Roman" w:cs="Times New Roman"/>
          <w:b w:val="false"/>
          <w:bCs w:val="false"/>
          <w:iCs/>
          <w:color w:val="00000A"/>
          <w:sz w:val="24"/>
          <w:szCs w:val="24"/>
          <w:lang w:val="en-US" w:bidi="ar-SA"/>
        </w:rPr>
        <w:t>28.04.2026</w:t>
      </w:r>
      <w:r>
        <w:rPr>
          <w:rStyle w:val="Style12"/>
          <w:rFonts w:eastAsia="Times New Roman" w:cs="Times New Roman"/>
          <w:b w:val="false"/>
          <w:bCs w:val="false"/>
          <w:iCs/>
          <w:color w:val="00000A"/>
          <w:sz w:val="24"/>
          <w:szCs w:val="24"/>
          <w:lang w:val="uk-UA" w:bidi="ar-SA"/>
        </w:rPr>
        <w:t xml:space="preserve"> року, витяг з Державного земельного кадастру про земельну ділянку № НВ-3200567922026 від 30.03.2026 року, що зареєстрована Зміївським районним відділом                       ХРФ ДП ЦДЗК, </w:t>
      </w:r>
      <w:r>
        <w:rPr>
          <w:rStyle w:val="Style12"/>
          <w:rFonts w:eastAsia="Times New Roman" w:cs="Times New Roman"/>
          <w:b w:val="false"/>
          <w:bCs w:val="false"/>
          <w:iCs/>
          <w:color w:val="000000"/>
          <w:sz w:val="24"/>
          <w:szCs w:val="24"/>
          <w:lang w:val="uk-UA" w:bidi="ar-SA"/>
        </w:rPr>
        <w:t>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84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травня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Fonts w:eastAsia="Times New Roman" w:cs="Times New Roman"/>
          <w:b w:val="false"/>
          <w:bCs w:val="false"/>
          <w:color w:val="000000"/>
          <w:sz w:val="24"/>
          <w:szCs w:val="24"/>
          <w:lang w:val="uk-UA" w:bidi="ar-SA"/>
        </w:rPr>
        <w:t>,</w:t>
      </w:r>
      <w:r>
        <w:rPr>
          <w:rStyle w:val="Style12"/>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iCs/>
          <w:color w:val="00000A"/>
          <w:sz w:val="24"/>
          <w:szCs w:val="24"/>
          <w:lang w:val="uk-UA" w:bidi="ar-SA"/>
        </w:rPr>
        <w:t>в</w:t>
      </w:r>
      <w:r>
        <w:rPr>
          <w:rStyle w:val="Style12"/>
          <w:rFonts w:eastAsia="Times New Roman" w:cs="Times New Roman"/>
          <w:b w:val="false"/>
          <w:bCs w:val="false"/>
          <w:iCs/>
          <w:color w:val="000000"/>
          <w:sz w:val="24"/>
          <w:szCs w:val="24"/>
          <w:lang w:val="uk-UA" w:bidi="ar-SA"/>
        </w:rPr>
        <w:t xml:space="preserve">ідповідно до ст. 12, 122 Земельного кодексу України, п. 34 ч.1 ст. 26, ст. 59 Закону України “Про місцеве самоврядування”, ст. 51 Водного кодексу                  України, наказу Міністерства екології та природних ресурсів України від 18.03.2013 року                      № 99 “Про затвердження Порядку розроблення паспорта водного </w:t>
      </w:r>
      <w:r>
        <w:rPr>
          <w:rStyle w:val="Style12"/>
          <w:rFonts w:eastAsia="Times New Roman" w:cs="Times New Roman"/>
          <w:b w:val="false"/>
          <w:bCs w:val="false"/>
          <w:iCs/>
          <w:color w:val="000000"/>
          <w:sz w:val="24"/>
          <w:szCs w:val="24"/>
          <w:lang w:val="en-US" w:bidi="ar-SA"/>
        </w:rPr>
        <w:t>об'</w:t>
      </w:r>
      <w:r>
        <w:rPr>
          <w:rStyle w:val="Style12"/>
          <w:rFonts w:eastAsia="Times New Roman" w:cs="Times New Roman"/>
          <w:b w:val="false"/>
          <w:bCs w:val="false"/>
          <w:iCs/>
          <w:color w:val="000000"/>
          <w:sz w:val="24"/>
          <w:szCs w:val="24"/>
          <w:lang w:val="uk-UA" w:bidi="ar-SA"/>
        </w:rPr>
        <w:t>єкта</w:t>
      </w:r>
      <w:r>
        <w:rPr>
          <w:rStyle w:val="Style12"/>
          <w:rFonts w:eastAsia="Times New Roman" w:cs="Times New Roman"/>
          <w:b w:val="false"/>
          <w:bCs w:val="false"/>
          <w:iCs/>
          <w:color w:val="000000"/>
          <w:sz w:val="24"/>
          <w:szCs w:val="24"/>
          <w:lang w:val="en-US" w:bidi="ar-SA"/>
        </w:rPr>
        <w:t>”</w:t>
      </w:r>
      <w:r>
        <w:rPr>
          <w:rStyle w:val="Style12"/>
          <w:rFonts w:eastAsia="Times New Roman" w:cs="Times New Roman"/>
          <w:b w:val="false"/>
          <w:bCs w:val="false"/>
          <w:iCs/>
          <w:color w:val="000000"/>
          <w:sz w:val="24"/>
          <w:szCs w:val="24"/>
          <w:lang w:val="uk-UA" w:bidi="ar-SA"/>
        </w:rPr>
        <w:t>, Зміївська                     міська рада</w:t>
      </w:r>
    </w:p>
    <w:p>
      <w:pPr>
        <w:pStyle w:val="Style32"/>
        <w:widowControl/>
        <w:suppressAutoHyphens w:val="false"/>
        <w:overflowPunct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color w:val="000000"/>
          <w:sz w:val="24"/>
          <w:szCs w:val="24"/>
          <w:lang w:val="uk-UA" w:bidi="ar-SA"/>
        </w:rPr>
      </w:pPr>
      <w:r>
        <w:rPr>
          <w:rFonts w:eastAsia="Times New Roman" w:cs="Times New Roman"/>
          <w:b w:val="false"/>
          <w:bCs w:val="false"/>
          <w:color w:val="000000"/>
          <w:sz w:val="24"/>
          <w:szCs w:val="24"/>
          <w:lang w:val="uk-UA" w:bidi="ar-SA"/>
        </w:rPr>
      </w:r>
    </w:p>
    <w:p>
      <w:pPr>
        <w:pStyle w:val="Style32"/>
        <w:widowControl/>
        <w:suppressAutoHyphens w:val="false"/>
        <w:overflowPunct w:val="false"/>
        <w:bidi w:val="0"/>
        <w:spacing w:lineRule="auto" w:line="240" w:before="0" w:after="0"/>
        <w:ind w:left="0" w:right="0" w:hanging="0"/>
        <w:jc w:val="both"/>
        <w:rPr>
          <w:b/>
          <w:b/>
          <w:bCs/>
          <w:sz w:val="24"/>
          <w:szCs w:val="24"/>
        </w:rPr>
      </w:pPr>
      <w:r>
        <w:rPr>
          <w:rFonts w:eastAsia="Times New Roman" w:cs="Times New Roman"/>
          <w:b/>
          <w:bCs/>
          <w:color w:val="000000"/>
          <w:sz w:val="24"/>
          <w:szCs w:val="24"/>
          <w:lang w:val="uk-UA" w:bidi="ar-SA"/>
        </w:rPr>
        <w:t>ВИРІШИЛА:</w:t>
      </w:r>
    </w:p>
    <w:p>
      <w:pPr>
        <w:pStyle w:val="Style32"/>
        <w:widowControl/>
        <w:suppressAutoHyphens w:val="false"/>
        <w:overflowPunct w:val="false"/>
        <w:bidi w:val="0"/>
        <w:spacing w:lineRule="auto" w:line="240" w:before="0" w:after="0"/>
        <w:ind w:left="0" w:right="0" w:hanging="0"/>
        <w:jc w:val="both"/>
        <w:rPr>
          <w:rFonts w:eastAsia="Times New Roman" w:cs="Times New Roman"/>
          <w:color w:val="000000"/>
          <w:lang w:val="uk-UA" w:bidi="ar-SA"/>
        </w:rPr>
      </w:pPr>
      <w:r>
        <w:rPr>
          <w:rFonts w:eastAsia="Times New Roman" w:cs="Times New Roman"/>
          <w:color w:val="000000"/>
          <w:lang w:val="uk-UA" w:bidi="ar-SA"/>
        </w:rPr>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Cs/>
          <w:color w:val="000000"/>
          <w:sz w:val="24"/>
          <w:szCs w:val="24"/>
          <w:lang w:val="uk-UA" w:bidi="ar-SA"/>
        </w:rPr>
        <w:t>1. Розробити паспорт</w:t>
      </w:r>
      <w:r>
        <w:rPr>
          <w:rFonts w:eastAsia="Times New Roman" w:cs="Times New Roman"/>
          <w:b/>
          <w:bCs/>
          <w:iCs/>
          <w:color w:val="000000"/>
          <w:sz w:val="24"/>
          <w:szCs w:val="24"/>
          <w:lang w:val="uk-UA" w:bidi="ar-SA"/>
        </w:rPr>
        <w:t xml:space="preserve"> </w:t>
      </w:r>
      <w:r>
        <w:rPr>
          <w:rFonts w:eastAsia="Times New Roman" w:cs="Times New Roman"/>
          <w:b w:val="false"/>
          <w:bCs w:val="false"/>
          <w:iCs/>
          <w:color w:val="000000"/>
          <w:sz w:val="24"/>
          <w:szCs w:val="24"/>
          <w:lang w:val="uk-UA" w:bidi="ar-SA"/>
        </w:rPr>
        <w:t>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 що розташований на земельній ділянці водного фонду загальною площею 24,0118 га для рибогосподарських потреб, кадастровий номер 6321781500:02:000:0017, за межами населеного пункту с. Велика Гомільша на території Зміївської міської територіальної громади та перебуває в користуванні ТОВ ФІРМА “АНДЕЗІТ, ЛТД” з метою внесення змін до договору оренди земельної ділянки, укладеного 10 квітня 2008 року, зареєстрований у Зміївському районному відділі Харківської регіональної філії державного підприємства “Центр державного земельного кадастру при Державному комітеті України по земельних ресурсах” про що у Державному реєстрі земель вчинено запис від 06.05.2008 року за № 040869100001, згідно чинного законодавства.</w:t>
      </w:r>
    </w:p>
    <w:p>
      <w:pPr>
        <w:pStyle w:val="Normal"/>
        <w:widowControl w:val="false"/>
        <w:suppressAutoHyphens w:val="true"/>
        <w:overflowPunct w:val="false"/>
        <w:bidi w:val="0"/>
        <w:ind w:left="0" w:right="0" w:firstLine="567"/>
        <w:jc w:val="both"/>
        <w:rPr>
          <w:sz w:val="24"/>
          <w:szCs w:val="24"/>
        </w:rPr>
      </w:pPr>
      <w:r>
        <w:rPr>
          <w:sz w:val="24"/>
          <w:szCs w:val="24"/>
          <w:lang w:bidi="ar-SA"/>
        </w:rPr>
        <w:t>2. Замовником паспорта водного об</w:t>
      </w:r>
      <w:r>
        <w:rPr>
          <w:sz w:val="24"/>
          <w:szCs w:val="24"/>
          <w:lang w:val="en-US" w:bidi="ar-SA"/>
        </w:rPr>
        <w:t>'</w:t>
      </w:r>
      <w:r>
        <w:rPr>
          <w:sz w:val="24"/>
          <w:szCs w:val="24"/>
          <w:lang w:bidi="ar-SA"/>
        </w:rPr>
        <w:t>єкта визначити Зміївську міську раду Чугуївського району Харківської області.</w:t>
      </w:r>
    </w:p>
    <w:p>
      <w:pPr>
        <w:pStyle w:val="Normal"/>
        <w:widowControl w:val="false"/>
        <w:suppressAutoHyphens w:val="true"/>
        <w:overflowPunct w:val="false"/>
        <w:bidi w:val="0"/>
        <w:ind w:left="0" w:right="0" w:firstLine="567"/>
        <w:jc w:val="left"/>
        <w:rPr>
          <w:sz w:val="24"/>
          <w:szCs w:val="24"/>
        </w:rPr>
      </w:pPr>
      <w:r>
        <w:rPr>
          <w:sz w:val="24"/>
          <w:szCs w:val="24"/>
          <w:lang w:bidi="ar-SA"/>
        </w:rPr>
        <w:t>3. Організацію з розроблення паспорта водного об</w:t>
      </w:r>
      <w:r>
        <w:rPr>
          <w:sz w:val="24"/>
          <w:szCs w:val="24"/>
          <w:lang w:val="en-US" w:bidi="ar-SA"/>
        </w:rPr>
        <w:t>'</w:t>
      </w:r>
      <w:r>
        <w:rPr>
          <w:sz w:val="24"/>
          <w:szCs w:val="24"/>
          <w:lang w:bidi="ar-SA"/>
        </w:rPr>
        <w:t>єкта та фінансування даного виду робіт покласти на Т</w:t>
      </w:r>
      <w:r>
        <w:rPr>
          <w:rFonts w:cs="Times New Roman"/>
          <w:b w:val="false"/>
          <w:bCs w:val="false"/>
          <w:iCs/>
          <w:sz w:val="24"/>
          <w:szCs w:val="24"/>
          <w:lang w:bidi="ar-SA"/>
        </w:rPr>
        <w:t>ОВ  ФІРМА “АНДЕЗІТ, ЛТД”</w:t>
      </w:r>
      <w:r>
        <w:rPr>
          <w:sz w:val="24"/>
          <w:szCs w:val="24"/>
          <w:lang w:bidi="ar-SA"/>
        </w:rPr>
        <w:t>, як користувача водного об</w:t>
      </w:r>
      <w:r>
        <w:rPr>
          <w:sz w:val="24"/>
          <w:szCs w:val="24"/>
          <w:lang w:val="en-US" w:bidi="ar-SA"/>
        </w:rPr>
        <w:t>'</w:t>
      </w:r>
      <w:r>
        <w:rPr>
          <w:sz w:val="24"/>
          <w:szCs w:val="24"/>
          <w:lang w:bidi="ar-SA"/>
        </w:rPr>
        <w:t>єкта.</w:t>
      </w:r>
    </w:p>
    <w:p>
      <w:pPr>
        <w:pStyle w:val="Normal"/>
        <w:widowControl w:val="false"/>
        <w:suppressAutoHyphens w:val="true"/>
        <w:overflowPunct w:val="false"/>
        <w:bidi w:val="0"/>
        <w:ind w:left="0" w:right="0" w:firstLine="567"/>
        <w:jc w:val="both"/>
        <w:rPr>
          <w:sz w:val="24"/>
          <w:szCs w:val="24"/>
        </w:rPr>
      </w:pPr>
      <w:r>
        <w:rPr>
          <w:sz w:val="24"/>
          <w:szCs w:val="24"/>
          <w:lang w:val="uk-UA" w:bidi="ar-SA"/>
        </w:rPr>
        <w:t>4. Доручити Зміївському міському голові Павлу ГОЛОДНІКОВУ та уповноваженому представнику Т</w:t>
      </w:r>
      <w:r>
        <w:rPr>
          <w:rFonts w:cs="Times New Roman"/>
          <w:b w:val="false"/>
          <w:bCs w:val="false"/>
          <w:iCs/>
          <w:sz w:val="24"/>
          <w:szCs w:val="24"/>
          <w:lang w:val="uk-UA" w:bidi="ar-SA"/>
        </w:rPr>
        <w:t>ОВ  ФІРМА “АНДЕЗІТ, ЛТД”</w:t>
      </w:r>
      <w:r>
        <w:rPr>
          <w:sz w:val="24"/>
          <w:szCs w:val="24"/>
          <w:lang w:val="uk-UA" w:bidi="ar-SA"/>
        </w:rPr>
        <w:t xml:space="preserve"> підписати тристоронній договір з ліцензованою проектно</w:t>
      </w:r>
      <w:r>
        <w:rPr>
          <w:rFonts w:eastAsia="Times New Roman" w:cs="Times New Roman"/>
          <w:b w:val="false"/>
          <w:bCs w:val="false"/>
          <w:iCs/>
          <w:color w:val="000000"/>
          <w:sz w:val="24"/>
          <w:szCs w:val="24"/>
          <w:lang w:val="uk-UA" w:bidi="ar-SA"/>
        </w:rPr>
        <w:t>ю організацією на розроблення паспорта водного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єкта.</w:t>
      </w:r>
    </w:p>
    <w:p>
      <w:pPr>
        <w:pStyle w:val="Normal"/>
        <w:widowControl w:val="false"/>
        <w:suppressAutoHyphens w:val="true"/>
        <w:overflowPunct w:val="false"/>
        <w:bidi w:val="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iCs/>
          <w:color w:val="000000"/>
          <w:sz w:val="24"/>
          <w:szCs w:val="24"/>
          <w:highlight w:val="white"/>
          <w:lang w:val="uk-UA" w:eastAsia="zh-CN" w:bidi="ar-SA"/>
        </w:rPr>
        <w:t xml:space="preserve">5. Контроль за виконанням рішення покласти на постійну комісію </w:t>
      </w:r>
      <w:r>
        <w:rPr>
          <w:rFonts w:eastAsia="Times New Roman" w:cs="Times New Roman"/>
          <w:b w:val="false"/>
          <w:bCs w:val="false"/>
          <w:iCs/>
          <w:color w:val="000000"/>
          <w:sz w:val="24"/>
          <w:szCs w:val="24"/>
          <w:highlight w:val="white"/>
          <w:lang w:val="de-DE" w:eastAsia="zh-CN"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4"/>
          <w:szCs w:val="24"/>
          <w:highlight w:val="white"/>
          <w:lang w:val="uk-UA" w:eastAsia="zh-CN" w:bidi="ar-SA"/>
        </w:rPr>
        <w:t xml:space="preserve"> Зміївської міської ради (Андрій РЕВЕНКО).</w:t>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5348</TotalTime>
  <Application>LibreOffice/5.1.6.2$Linux_X86_64 LibreOffice_project/10m0$Build-2</Application>
  <Pages>2</Pages>
  <Words>442</Words>
  <Characters>3051</Characters>
  <CharactersWithSpaces>3807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2026-05-08T09:19:50Z</cp:lastPrinted>
  <dcterms:modified xsi:type="dcterms:W3CDTF">2026-05-08T09:19:45Z</dcterms:modified>
  <cp:revision>587</cp:revision>
  <dc:subject/>
  <dc:title/>
</cp:coreProperties>
</file>