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5218" w:leader="none"/>
        </w:tabs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>Х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СІХ</w:t>
      </w: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sz w:val="24"/>
          <w:szCs w:val="24"/>
          <w:lang w:val="uk-UA"/>
        </w:rPr>
        <w:t xml:space="preserve">04 червня 2026 року                                     м. Зміїв                                       </w:t>
      </w:r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b/>
          <w:bCs/>
          <w:sz w:val="24"/>
          <w:szCs w:val="24"/>
          <w:lang w:val="uk-UA"/>
        </w:rPr>
        <w:t>№5440-</w:t>
      </w:r>
      <w:r>
        <w:rPr>
          <w:rFonts w:cs="Times New Roman"/>
          <w:b/>
          <w:bCs/>
          <w:caps/>
          <w:color w:val="000000"/>
          <w:sz w:val="24"/>
          <w:szCs w:val="24"/>
          <w:lang w:val="en-US"/>
        </w:rPr>
        <w:t>Х</w:t>
      </w:r>
      <w:r>
        <w:rPr>
          <w:rFonts w:cs="Times New Roman"/>
          <w:b/>
          <w:bCs/>
          <w:caps/>
          <w:color w:val="000000"/>
          <w:sz w:val="24"/>
          <w:szCs w:val="24"/>
          <w:lang w:val="uk-UA"/>
        </w:rPr>
        <w:t>СІХ</w:t>
      </w:r>
      <w:r>
        <w:rPr>
          <w:rFonts w:cs="Times New Roman"/>
          <w:b/>
          <w:bCs/>
          <w:sz w:val="24"/>
          <w:szCs w:val="24"/>
          <w:lang w:val="uk-UA"/>
        </w:rPr>
        <w:t>-</w:t>
      </w:r>
      <w:bookmarkStart w:id="0" w:name="__DdeLink__54_820201326"/>
      <w:r>
        <w:rPr>
          <w:rFonts w:cs="Times New Roman"/>
          <w:b/>
          <w:bCs/>
          <w:sz w:val="24"/>
          <w:szCs w:val="24"/>
          <w:lang w:val="en-US"/>
        </w:rPr>
        <w:t>V</w:t>
      </w:r>
      <w:bookmarkEnd w:id="0"/>
      <w:r>
        <w:rPr>
          <w:rFonts w:cs="Times New Roman"/>
          <w:b/>
          <w:bCs/>
          <w:sz w:val="24"/>
          <w:szCs w:val="24"/>
          <w:lang w:val="uk-UA"/>
        </w:rPr>
        <w:t>ІІІ</w:t>
      </w:r>
    </w:p>
    <w:p>
      <w:pPr>
        <w:pStyle w:val="Normal"/>
        <w:ind w:right="4535" w:hanging="0"/>
        <w:jc w:val="both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widowControl w:val="false"/>
        <w:suppressAutoHyphens w:val="true"/>
        <w:overflowPunct w:val="true"/>
        <w:bidi w:val="0"/>
        <w:ind w:left="0" w:right="3969" w:hanging="0"/>
        <w:jc w:val="both"/>
        <w:rPr/>
      </w:pPr>
      <w:r>
        <w:rPr>
          <w:b/>
          <w:bCs/>
          <w:sz w:val="24"/>
          <w:szCs w:val="24"/>
        </w:rPr>
        <w:t xml:space="preserve">Про виправлення технічної помилки у договорі оренди землі в комплексі </w:t>
      </w:r>
      <w:r>
        <w:rPr>
          <w:rStyle w:val="Style12"/>
          <w:rFonts w:eastAsia="Times New Roman" w:cs="Times New Roman"/>
          <w:b/>
          <w:bCs/>
          <w:i w:val="false"/>
          <w:iCs/>
          <w:color w:val="000000"/>
          <w:sz w:val="24"/>
          <w:szCs w:val="24"/>
          <w:highlight w:val="white"/>
          <w:shd w:fill="FFFFFF" w:val="clear"/>
          <w:lang w:val="uk-UA" w:eastAsia="zh-CN" w:bidi="ar-SA"/>
        </w:rPr>
        <w:t>з розташованим на ній водним об'єктом для рибогосподарських потреб, укладеному з гр. Кукотою Віктором Васильовичем, шляхом укладення додаткової угоди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hanging="0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Розглянувши заяву гр. Кукоти Віктора Васильовича, ідентифікаційний номер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зареєстрованого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щодо виправлення технічної (арифметичної) помилки у договорі оренди землі в комплексі з розташованим на ній водним об'єктом для рибогосподарських потреб від 01.05.2025 року (номер запису про інше речове право в ДРРП: 60748954 від 11.07.2025 року), враховуючи паспорт водного об'єкта (ставок площею 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1,9375 га на земельній ділянці з кадастровим номером 6321785000:02:000:0362 за межами населених пунктів на території Зміївської міської ради Чугуївського району Харківської області), погоджений Державним агентством водних ресурсів 30.04.2025 року, з якого вбачається, що в пункті 2 договору замість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1,9375 га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помилково зазначено 1,9376 г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а, враховуючи рекомендації постійної комісії міської ради з питань містобудування, будівництва, розвитку інфраструктури, земельних відносин, природокористування та аграрної політики Зміївської міської ради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(витяг з протоколу № 86 засідання постійної комісії від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>04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червня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2026 року),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ru-RU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>відповідно до ст. 12 Земельного кодексу України, ст. 30 Закону України "Про оренду землі", керуючись ст. 26 Закону України "Про місцеве самоврядування в Україні",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2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sz w:val="23"/>
          <w:szCs w:val="24"/>
        </w:rPr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Style32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b/>
          <w:b/>
          <w:bCs/>
          <w:color w:val="000000"/>
          <w:sz w:val="24"/>
          <w:szCs w:val="24"/>
          <w:lang w:val="uk-UA"/>
        </w:rPr>
      </w:pPr>
      <w:r>
        <w:rPr>
          <w:b/>
          <w:bCs/>
          <w:color w:val="000000"/>
          <w:sz w:val="24"/>
          <w:szCs w:val="24"/>
          <w:lang w:val="uk-UA"/>
        </w:rPr>
      </w:r>
    </w:p>
    <w:p>
      <w:pPr>
        <w:pStyle w:val="Normal"/>
        <w:widowControl w:val="false"/>
        <w:suppressAutoHyphens w:val="true"/>
        <w:overflowPunct w:val="true"/>
        <w:bidi w:val="0"/>
        <w:spacing w:before="0" w:after="120"/>
        <w:ind w:left="0" w:right="0" w:firstLine="567"/>
        <w:jc w:val="both"/>
        <w:rPr>
          <w:sz w:val="24"/>
          <w:szCs w:val="24"/>
        </w:rPr>
      </w:pPr>
      <w:r>
        <w:rPr>
          <w:b w:val="false"/>
          <w:bCs w:val="false"/>
          <w:sz w:val="24"/>
          <w:szCs w:val="24"/>
        </w:rPr>
        <w:t>1.</w:t>
      </w:r>
      <w:r>
        <w:rPr>
          <w:sz w:val="24"/>
          <w:szCs w:val="24"/>
        </w:rPr>
        <w:t xml:space="preserve"> Виправити технічну (арифметичну) помилку у пункті 2 договору оренди землі в комплексі з розташованим на ній водним об'єктом, кадастровий номер </w:t>
      </w:r>
      <w:r>
        <w:rPr>
          <w:b w:val="false"/>
          <w:bCs w:val="false"/>
          <w:sz w:val="24"/>
          <w:szCs w:val="24"/>
        </w:rPr>
        <w:t>6321785000:02:000:0362,</w:t>
      </w:r>
      <w:r>
        <w:rPr>
          <w:sz w:val="24"/>
          <w:szCs w:val="24"/>
        </w:rPr>
        <w:t xml:space="preserve"> загальною площею </w:t>
      </w:r>
      <w:r>
        <w:rPr>
          <w:b w:val="false"/>
          <w:bCs w:val="false"/>
          <w:sz w:val="24"/>
          <w:szCs w:val="24"/>
        </w:rPr>
        <w:t>33,6000 га,</w:t>
      </w:r>
      <w:r>
        <w:rPr>
          <w:sz w:val="24"/>
          <w:szCs w:val="24"/>
        </w:rPr>
        <w:t xml:space="preserve"> для рибогосподарських потреб (код КВЦПЗ - 10.07), укладеного 01.05.2025 року, шляхом укладення Додаткової угоди, виклавши пункт 2 договору в такій редакції:</w:t>
      </w:r>
    </w:p>
    <w:p>
      <w:pPr>
        <w:pStyle w:val="Style35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«2.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Cs/>
          <w:sz w:val="24"/>
          <w:szCs w:val="24"/>
        </w:rPr>
        <w:t>В оренду передається земельна ділянка загальною площею 33,6 га</w:t>
      </w:r>
      <w:r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Cs/>
          <w:sz w:val="24"/>
          <w:szCs w:val="24"/>
        </w:rPr>
        <w:t xml:space="preserve">у тому числі земельна ділянка під ставками 32,2503 га, землі, які використовуються для технічної інфраструктури 1,2661, пасовища 0,0836 </w:t>
      </w:r>
      <w:bookmarkStart w:id="1" w:name="_GoBack"/>
      <w:bookmarkEnd w:id="1"/>
      <w:r>
        <w:rPr>
          <w:rFonts w:ascii="Times New Roman" w:hAnsi="Times New Roman"/>
          <w:iCs/>
          <w:sz w:val="24"/>
          <w:szCs w:val="24"/>
        </w:rPr>
        <w:t xml:space="preserve">з кадастровим номером 6321785000:02:000:0362, цільове призначення земельної ділянки для рибогосподарських потреб (код КВЦПЗ - 10.07), яка розташована </w:t>
      </w:r>
      <w:r>
        <w:rPr>
          <w:rFonts w:ascii="Times New Roman" w:hAnsi="Times New Roman"/>
          <w:iCs/>
          <w:color w:val="000000"/>
          <w:sz w:val="24"/>
          <w:szCs w:val="24"/>
        </w:rPr>
        <w:t xml:space="preserve">за межами населених пунктів на території Зміївської міської ради </w:t>
      </w:r>
      <w:r>
        <w:rPr>
          <w:rFonts w:ascii="Times New Roman" w:hAnsi="Times New Roman"/>
          <w:iCs/>
          <w:sz w:val="24"/>
          <w:szCs w:val="24"/>
        </w:rPr>
        <w:t>та водний об</w:t>
      </w:r>
      <w:r>
        <w:rPr>
          <w:rFonts w:ascii="Times New Roman" w:hAnsi="Times New Roman"/>
          <w:iCs/>
          <w:sz w:val="24"/>
          <w:szCs w:val="24"/>
          <w:lang w:val="ru-RU"/>
        </w:rPr>
        <w:t>'</w:t>
      </w:r>
      <w:r>
        <w:rPr>
          <w:rFonts w:ascii="Times New Roman" w:hAnsi="Times New Roman"/>
          <w:iCs/>
          <w:sz w:val="24"/>
          <w:szCs w:val="24"/>
        </w:rPr>
        <w:t>єкт (водний простір), у тому числі</w:t>
      </w:r>
      <w:r>
        <w:rPr>
          <w:rFonts w:ascii="Times New Roman" w:hAnsi="Times New Roman"/>
          <w:iCs/>
          <w:color w:val="C9211E"/>
          <w:sz w:val="24"/>
          <w:szCs w:val="24"/>
        </w:rPr>
        <w:t xml:space="preserve"> </w:t>
      </w:r>
      <w:r>
        <w:rPr>
          <w:rFonts w:ascii="Times New Roman" w:hAnsi="Times New Roman"/>
          <w:iCs/>
          <w:sz w:val="24"/>
          <w:szCs w:val="24"/>
        </w:rPr>
        <w:t>рибогосподарська технологічна водойма площею          4,9549 га та об</w:t>
      </w:r>
      <w:r>
        <w:rPr>
          <w:rFonts w:ascii="Times New Roman" w:hAnsi="Times New Roman"/>
          <w:iCs/>
          <w:sz w:val="24"/>
          <w:szCs w:val="24"/>
          <w:lang w:val="ru-RU"/>
        </w:rPr>
        <w:t>'</w:t>
      </w:r>
      <w:r>
        <w:rPr>
          <w:rFonts w:ascii="Times New Roman" w:hAnsi="Times New Roman"/>
          <w:iCs/>
          <w:sz w:val="24"/>
          <w:szCs w:val="24"/>
        </w:rPr>
        <w:t>ємом 62,432 тис. м3, площею 2,0029 га та  об</w:t>
      </w:r>
      <w:r>
        <w:rPr>
          <w:rFonts w:ascii="Times New Roman" w:hAnsi="Times New Roman"/>
          <w:iCs/>
          <w:sz w:val="24"/>
          <w:szCs w:val="24"/>
          <w:lang w:val="ru-RU"/>
        </w:rPr>
        <w:t>'</w:t>
      </w:r>
      <w:r>
        <w:rPr>
          <w:rFonts w:ascii="Times New Roman" w:hAnsi="Times New Roman"/>
          <w:iCs/>
          <w:sz w:val="24"/>
          <w:szCs w:val="24"/>
        </w:rPr>
        <w:t>ємом 29,533 тис. м3, площею 4,3600 га та об</w:t>
      </w:r>
      <w:r>
        <w:rPr>
          <w:rFonts w:ascii="Times New Roman" w:hAnsi="Times New Roman"/>
          <w:iCs/>
          <w:sz w:val="24"/>
          <w:szCs w:val="24"/>
          <w:lang w:val="ru-RU"/>
        </w:rPr>
        <w:t>'</w:t>
      </w:r>
      <w:r>
        <w:rPr>
          <w:rFonts w:ascii="Times New Roman" w:hAnsi="Times New Roman"/>
          <w:iCs/>
          <w:sz w:val="24"/>
          <w:szCs w:val="24"/>
        </w:rPr>
        <w:t>ємом 45,920 тис. м3, площею 6,0407 га та об</w:t>
      </w:r>
      <w:r>
        <w:rPr>
          <w:rFonts w:ascii="Times New Roman" w:hAnsi="Times New Roman"/>
          <w:iCs/>
          <w:sz w:val="24"/>
          <w:szCs w:val="24"/>
          <w:lang w:val="ru-RU"/>
        </w:rPr>
        <w:t>'</w:t>
      </w:r>
      <w:r>
        <w:rPr>
          <w:rFonts w:ascii="Times New Roman" w:hAnsi="Times New Roman"/>
          <w:iCs/>
          <w:sz w:val="24"/>
          <w:szCs w:val="24"/>
        </w:rPr>
        <w:t>ємом 109,941 тис. м3, площею 10,6177 га та об</w:t>
      </w:r>
      <w:r>
        <w:rPr>
          <w:rFonts w:ascii="Times New Roman" w:hAnsi="Times New Roman"/>
          <w:iCs/>
          <w:sz w:val="24"/>
          <w:szCs w:val="24"/>
          <w:lang w:val="ru-RU"/>
        </w:rPr>
        <w:t>'</w:t>
      </w:r>
      <w:r>
        <w:rPr>
          <w:rFonts w:ascii="Times New Roman" w:hAnsi="Times New Roman"/>
          <w:iCs/>
          <w:sz w:val="24"/>
          <w:szCs w:val="24"/>
        </w:rPr>
        <w:t>ємом 136,968 тис. м3, площею 1,9375 га та об</w:t>
      </w:r>
      <w:r>
        <w:rPr>
          <w:rFonts w:ascii="Times New Roman" w:hAnsi="Times New Roman"/>
          <w:iCs/>
          <w:sz w:val="24"/>
          <w:szCs w:val="24"/>
          <w:lang w:val="ru-RU"/>
        </w:rPr>
        <w:t>'</w:t>
      </w:r>
      <w:r>
        <w:rPr>
          <w:rFonts w:ascii="Times New Roman" w:hAnsi="Times New Roman"/>
          <w:iCs/>
          <w:sz w:val="24"/>
          <w:szCs w:val="24"/>
        </w:rPr>
        <w:t>ємом 30,349 тис. м3, площею 2,3365 га та об'ємом 38,131 тис. м3.</w:t>
      </w:r>
    </w:p>
    <w:p>
      <w:pPr>
        <w:pStyle w:val="Style35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Рибогосподарські технологічні водойми згідно з цим договором надаються в оренду з урахуванням вимог Закону України “Про аквакультуру”.»</w:t>
      </w:r>
    </w:p>
    <w:p>
      <w:pPr>
        <w:pStyle w:val="Normal"/>
        <w:widowControl w:val="false"/>
        <w:suppressAutoHyphens w:val="true"/>
        <w:overflowPunct w:val="true"/>
        <w:bidi w:val="0"/>
        <w:spacing w:before="0" w:after="120"/>
        <w:ind w:left="0" w:right="0" w:firstLine="567"/>
        <w:jc w:val="both"/>
        <w:rPr>
          <w:sz w:val="24"/>
          <w:szCs w:val="24"/>
        </w:rPr>
      </w:pPr>
      <w:r>
        <w:rPr>
          <w:b w:val="false"/>
          <w:bCs w:val="false"/>
          <w:sz w:val="24"/>
          <w:szCs w:val="24"/>
        </w:rPr>
        <w:t>2.</w:t>
      </w:r>
      <w:r>
        <w:rPr>
          <w:sz w:val="24"/>
          <w:szCs w:val="24"/>
        </w:rPr>
        <w:t xml:space="preserve"> Уповноважити Зміївську міську раду Чугуївського району Харківської області в особі міського голови </w:t>
      </w:r>
      <w:r>
        <w:rPr>
          <w:bCs/>
          <w:sz w:val="24"/>
          <w:szCs w:val="24"/>
        </w:rPr>
        <w:t>Павла ГОЛОДНІКОВА</w:t>
      </w:r>
      <w:r>
        <w:rPr>
          <w:sz w:val="24"/>
          <w:szCs w:val="24"/>
        </w:rPr>
        <w:t xml:space="preserve"> укласти з гр. Кукотою Віктором Васильовичем Додаткову угоду про виправлення технічної помилки у договорі оренди землі в комплексі з розташованим на ній водним об'єктом, укладеному 01.05.2025 року.</w:t>
      </w:r>
    </w:p>
    <w:p>
      <w:pPr>
        <w:pStyle w:val="Normal"/>
        <w:widowControl w:val="false"/>
        <w:suppressAutoHyphens w:val="true"/>
        <w:overflowPunct w:val="true"/>
        <w:bidi w:val="0"/>
        <w:spacing w:before="0" w:after="120"/>
        <w:ind w:left="0" w:right="0" w:firstLine="567"/>
        <w:jc w:val="both"/>
        <w:rPr>
          <w:sz w:val="24"/>
          <w:szCs w:val="24"/>
        </w:rPr>
      </w:pPr>
      <w:r>
        <w:rPr>
          <w:rFonts w:eastAsia="Times New Roman" w:cs="Times New Roman"/>
          <w:b w:val="false"/>
          <w:bCs w:val="false"/>
          <w:iCs/>
          <w:color w:val="00000A"/>
          <w:sz w:val="24"/>
          <w:szCs w:val="24"/>
          <w:lang w:val="uk-UA" w:bidi="ar-SA"/>
        </w:rPr>
        <w:t>3. Рекомендувати гр. Кукоті В. В. зареєструвати в Державному реєстрі речових прав зміни до речового права (права оренди) на земельну ділянку в комплексі з розташованим на ній водним об'єктом, кадастровий номер 6321785000:02:000:0362, на підставі Додаткової угоди.</w:t>
      </w:r>
    </w:p>
    <w:p>
      <w:pPr>
        <w:pStyle w:val="Normal"/>
        <w:widowControl w:val="false"/>
        <w:suppressAutoHyphens w:val="true"/>
        <w:overflowPunct w:val="true"/>
        <w:bidi w:val="0"/>
        <w:ind w:left="0" w:right="0" w:firstLine="567"/>
        <w:jc w:val="both"/>
        <w:rPr>
          <w:sz w:val="24"/>
          <w:szCs w:val="24"/>
        </w:rPr>
      </w:pPr>
      <w:r>
        <w:rPr>
          <w:rFonts w:cs="Times New Roman"/>
          <w:b w:val="false"/>
          <w:bCs w:val="false"/>
          <w:iCs/>
          <w:sz w:val="24"/>
          <w:szCs w:val="24"/>
          <w:lang w:val="uk-UA"/>
        </w:rPr>
        <w:t>4. Контроль</w:t>
      </w:r>
      <w:r>
        <w:rPr>
          <w:rFonts w:cs="Times New Roman"/>
          <w:b w:val="false"/>
          <w:bCs w:val="false"/>
          <w:iCs/>
          <w:sz w:val="24"/>
          <w:szCs w:val="24"/>
        </w:rPr>
        <w:t xml:space="preserve"> за виконанн</w:t>
      </w:r>
      <w:r>
        <w:rPr>
          <w:rFonts w:cs="Times New Roman"/>
          <w:iCs/>
          <w:sz w:val="24"/>
          <w:szCs w:val="24"/>
        </w:rPr>
        <w:t xml:space="preserve">ям рішення покласти на постійну комісію </w:t>
      </w:r>
      <w:r>
        <w:rPr>
          <w:rFonts w:cs="Times New Roman"/>
          <w:iCs/>
          <w:sz w:val="24"/>
          <w:szCs w:val="24"/>
          <w:lang w:val="de-DE"/>
        </w:rPr>
        <w:t>з питань містобудування, будівництва, розвитку інфраструктури, земельних відносин, природокористування та аграрної політики</w:t>
      </w:r>
      <w:r>
        <w:rPr>
          <w:rFonts w:cs="Times New Roman"/>
          <w:iCs/>
          <w:sz w:val="24"/>
          <w:szCs w:val="24"/>
        </w:rPr>
        <w:t xml:space="preserve"> Зміївської міської ради (Андрій РЕВЕНКО).</w:t>
      </w:r>
    </w:p>
    <w:p>
      <w:pPr>
        <w:pStyle w:val="Normal"/>
        <w:widowControl w:val="false"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rFonts w:cs="Times New Roman"/>
          <w:iCs/>
          <w:color w:val="000000"/>
          <w:sz w:val="24"/>
          <w:szCs w:val="24"/>
          <w:highlight w:val="white"/>
          <w:lang w:val="uk-UA"/>
        </w:rPr>
      </w:pPr>
      <w:r>
        <w:rPr>
          <w:rFonts w:cs="Times New Roman"/>
          <w:iCs/>
          <w:color w:val="000000"/>
          <w:sz w:val="24"/>
          <w:szCs w:val="24"/>
          <w:highlight w:val="white"/>
          <w:lang w:val="uk-UA"/>
        </w:rPr>
      </w:r>
    </w:p>
    <w:p>
      <w:pPr>
        <w:pStyle w:val="Normal"/>
        <w:widowControl w:val="false"/>
        <w:suppressAutoHyphens w:val="true"/>
        <w:overflowPunct w:val="true"/>
        <w:bidi w:val="0"/>
        <w:spacing w:lineRule="auto" w:line="240" w:before="0" w:after="0"/>
        <w:ind w:left="0" w:right="0" w:firstLine="567"/>
        <w:jc w:val="left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suppressAutoHyphens w:val="true"/>
        <w:overflowPunct w:val="true"/>
        <w:bidi w:val="0"/>
        <w:spacing w:lineRule="auto" w:line="240" w:before="0" w:after="0"/>
        <w:ind w:left="0" w:right="0" w:firstLine="567"/>
        <w:jc w:val="left"/>
        <w:rPr>
          <w:rStyle w:val="Style12"/>
          <w:rFonts w:ascii="Times New Roman" w:hAnsi="Times New Roman" w:eastAsia="Times New Roman" w:cs="Times New Roman"/>
          <w:b/>
          <w:b/>
          <w:bCs/>
          <w:iCs/>
          <w:color w:val="000000"/>
          <w:sz w:val="23"/>
          <w:szCs w:val="24"/>
          <w:lang w:val="uk-UA" w:bidi="ar-SA"/>
        </w:rPr>
      </w:pPr>
      <w:r>
        <w:rPr>
          <w:rFonts w:eastAsia="Times New Roman" w:cs="Times New Roman"/>
          <w:b/>
          <w:bCs/>
          <w:iCs/>
          <w:color w:val="000000"/>
          <w:sz w:val="23"/>
          <w:szCs w:val="24"/>
          <w:lang w:val="uk-UA" w:bidi="ar-SA"/>
        </w:rPr>
      </w:r>
    </w:p>
    <w:p>
      <w:pPr>
        <w:pStyle w:val="Normal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Fonts w:eastAsia="Times New Roman" w:cs="Times New Roman"/>
          <w:b w:val="false"/>
          <w:b w:val="false"/>
          <w:bCs w:val="false"/>
          <w:color w:val="000000"/>
          <w:sz w:val="23"/>
          <w:szCs w:val="24"/>
          <w:highlight w:val="white"/>
          <w:lang w:val="uk-UA" w:eastAsia="zh-CN" w:bidi="ar-SA"/>
        </w:rPr>
      </w:pPr>
      <w:r>
        <w:rPr>
          <w:rFonts w:eastAsia="Times New Roman" w:cs="Times New Roman"/>
          <w:b w:val="false"/>
          <w:bCs w:val="false"/>
          <w:color w:val="000000"/>
          <w:sz w:val="23"/>
          <w:szCs w:val="24"/>
          <w:highlight w:val="white"/>
          <w:lang w:val="uk-UA" w:eastAsia="zh-CN" w:bidi="ar-S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ntiqua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character" w:styleId="Style21">
    <w:name w:val="???????? ????? ??????"/>
    <w:qFormat/>
    <w:rPr/>
  </w:style>
  <w:style w:type="character" w:styleId="Style22">
    <w:name w:val="Шрифт абзацу за замовчуванням"/>
    <w:qFormat/>
    <w:rPr/>
  </w:style>
  <w:style w:type="paragraph" w:styleId="Style23">
    <w:name w:val="Заголовок"/>
    <w:basedOn w:val="Normal"/>
    <w:next w:val="Style24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4">
    <w:name w:val="Body Text"/>
    <w:basedOn w:val="Normal"/>
    <w:pPr>
      <w:spacing w:before="0" w:after="120"/>
    </w:pPr>
    <w:rPr/>
  </w:style>
  <w:style w:type="paragraph" w:styleId="Style25">
    <w:name w:val="List"/>
    <w:basedOn w:val="Style24"/>
    <w:pPr/>
    <w:rPr>
      <w:rFonts w:cs="Mangal"/>
    </w:rPr>
  </w:style>
  <w:style w:type="paragraph" w:styleId="Style26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7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8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tru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9">
    <w:name w:val="Абзац списка"/>
    <w:basedOn w:val="Normal"/>
    <w:qFormat/>
    <w:pPr>
      <w:ind w:left="720" w:right="0" w:hanging="0"/>
    </w:pPr>
    <w:rPr/>
  </w:style>
  <w:style w:type="paragraph" w:styleId="Style30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31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2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3">
    <w:name w:val="Вміст таблиці"/>
    <w:basedOn w:val="Normal"/>
    <w:qFormat/>
    <w:pPr>
      <w:suppressLineNumbers/>
    </w:pPr>
    <w:rPr/>
  </w:style>
  <w:style w:type="paragraph" w:styleId="Style34">
    <w:name w:val="Обычный"/>
    <w:qFormat/>
    <w:pPr>
      <w:widowControl w:val="false"/>
      <w:suppressAutoHyphens w:val="true"/>
      <w:overflowPunct w:val="tru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paragraph" w:styleId="Style35">
    <w:name w:val="Нормальний текст"/>
    <w:basedOn w:val="Normal"/>
    <w:qFormat/>
    <w:pPr>
      <w:spacing w:before="120" w:after="0"/>
      <w:ind w:firstLine="567"/>
    </w:pPr>
    <w:rPr>
      <w:rFonts w:ascii="Antiqua" w:hAnsi="Antiqua"/>
      <w:sz w:val="26"/>
      <w:szCs w:val="20"/>
      <w:lang w:eastAsia="ru-RU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5276</TotalTime>
  <Application>LibreOffice/5.1.6.2$Linux_X86_64 LibreOffice_project/10m0$Build-2</Application>
  <Pages>2</Pages>
  <Words>501</Words>
  <Characters>3230</Characters>
  <CharactersWithSpaces>3885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2026-06-04T16:18:21Z</cp:lastPrinted>
  <dcterms:modified xsi:type="dcterms:W3CDTF">2026-06-10T14:50:43Z</dcterms:modified>
  <cp:revision>597</cp:revision>
  <dc:subject/>
  <dc:title/>
</cp:coreProperties>
</file>