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7981" w:rsidRDefault="00C57981">
      <w:pPr>
        <w:jc w:val="right"/>
        <w:rPr>
          <w:lang w:val="uk-UA"/>
        </w:rPr>
      </w:pPr>
    </w:p>
    <w:p w:rsidR="00B86964" w:rsidRDefault="00C57981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1" allowOverlap="1" wp14:anchorId="0EAD4C0F" wp14:editId="294B8D2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6565" cy="61912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766" t="-1103" r="-1766" b="-1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86964" w:rsidRDefault="00B86964">
      <w:pPr>
        <w:jc w:val="center"/>
        <w:rPr>
          <w:lang w:val="uk-UA"/>
        </w:rPr>
      </w:pPr>
    </w:p>
    <w:p w:rsidR="00B86964" w:rsidRDefault="00C57981">
      <w:pPr>
        <w:jc w:val="center"/>
        <w:rPr>
          <w:lang w:val="uk-UA"/>
        </w:rPr>
      </w:pPr>
      <w:r>
        <w:rPr>
          <w:b/>
          <w:bCs/>
          <w:lang w:val="uk-UA"/>
        </w:rPr>
        <w:t>ЗМІЇВСЬКА МІСЬКА РАДА</w:t>
      </w:r>
    </w:p>
    <w:p w:rsidR="00B86964" w:rsidRDefault="00C57981">
      <w:pPr>
        <w:jc w:val="center"/>
        <w:rPr>
          <w:lang w:val="uk-UA"/>
        </w:rPr>
      </w:pPr>
      <w:r>
        <w:rPr>
          <w:b/>
          <w:bCs/>
          <w:lang w:val="uk-UA"/>
        </w:rPr>
        <w:t>ЧУГУЇВСЬКОГО РАЙОНУ ХАРКІВСЬКОЇ ОБЛАСТІ</w:t>
      </w:r>
    </w:p>
    <w:p w:rsidR="00B86964" w:rsidRDefault="00B86964">
      <w:pPr>
        <w:jc w:val="center"/>
        <w:rPr>
          <w:b/>
          <w:bCs/>
          <w:lang w:val="uk-UA"/>
        </w:rPr>
      </w:pPr>
    </w:p>
    <w:p w:rsidR="00B86964" w:rsidRDefault="00C57981">
      <w:pPr>
        <w:spacing w:line="360" w:lineRule="auto"/>
        <w:jc w:val="center"/>
        <w:rPr>
          <w:lang w:val="uk-UA"/>
        </w:rPr>
      </w:pPr>
      <w:r>
        <w:rPr>
          <w:b/>
          <w:lang w:val="en-US"/>
        </w:rPr>
        <w:t xml:space="preserve">XCVI </w:t>
      </w:r>
      <w:r>
        <w:rPr>
          <w:b/>
          <w:lang w:val="uk-UA"/>
        </w:rPr>
        <w:t>сесія VІІІ скликання</w:t>
      </w:r>
    </w:p>
    <w:p w:rsidR="00B86964" w:rsidRDefault="00C57981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B86964" w:rsidRDefault="00B86964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B86964">
        <w:tc>
          <w:tcPr>
            <w:tcW w:w="3343" w:type="dxa"/>
            <w:shd w:val="clear" w:color="auto" w:fill="auto"/>
          </w:tcPr>
          <w:p w:rsidR="00B86964" w:rsidRDefault="00C57981">
            <w:pPr>
              <w:snapToGrid w:val="0"/>
              <w:spacing w:line="360" w:lineRule="auto"/>
              <w:rPr>
                <w:lang w:val="uk-UA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val="uk-UA"/>
              </w:rPr>
              <w:t>09 квітня 2026 року</w:t>
            </w:r>
          </w:p>
        </w:tc>
        <w:tc>
          <w:tcPr>
            <w:tcW w:w="2391" w:type="dxa"/>
            <w:shd w:val="clear" w:color="auto" w:fill="auto"/>
          </w:tcPr>
          <w:p w:rsidR="00B86964" w:rsidRDefault="00C57981">
            <w:pPr>
              <w:snapToGrid w:val="0"/>
              <w:spacing w:line="360" w:lineRule="auto"/>
              <w:ind w:left="588"/>
              <w:rPr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м. Зміїв</w:t>
            </w:r>
          </w:p>
        </w:tc>
        <w:tc>
          <w:tcPr>
            <w:tcW w:w="3810" w:type="dxa"/>
            <w:shd w:val="clear" w:color="auto" w:fill="auto"/>
          </w:tcPr>
          <w:p w:rsidR="00B86964" w:rsidRDefault="00C57981">
            <w:pPr>
              <w:snapToGrid w:val="0"/>
              <w:spacing w:line="360" w:lineRule="auto"/>
              <w:ind w:left="103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</w:t>
            </w:r>
            <w:r>
              <w:rPr>
                <w:b/>
                <w:sz w:val="24"/>
                <w:szCs w:val="24"/>
                <w:lang w:val="uk-UA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5288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XCVI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B86964" w:rsidRDefault="00B86964">
      <w:pPr>
        <w:rPr>
          <w:b/>
          <w:sz w:val="24"/>
          <w:lang w:val="uk-UA"/>
        </w:rPr>
      </w:pPr>
    </w:p>
    <w:tbl>
      <w:tblPr>
        <w:tblW w:w="9645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530"/>
        <w:gridCol w:w="2388"/>
        <w:gridCol w:w="2727"/>
      </w:tblGrid>
      <w:tr w:rsidR="00B86964" w:rsidRPr="00C57981">
        <w:trPr>
          <w:trHeight w:val="800"/>
        </w:trPr>
        <w:tc>
          <w:tcPr>
            <w:tcW w:w="4530" w:type="dxa"/>
            <w:shd w:val="clear" w:color="auto" w:fill="auto"/>
          </w:tcPr>
          <w:p w:rsidR="00B86964" w:rsidRPr="00C57981" w:rsidRDefault="00C57981">
            <w:pPr>
              <w:jc w:val="both"/>
              <w:rPr>
                <w:lang w:val="uk-UA"/>
              </w:rPr>
            </w:pPr>
            <w:r>
              <w:rPr>
                <w:rStyle w:val="a5"/>
                <w:sz w:val="24"/>
                <w:szCs w:val="24"/>
                <w:lang w:val="uk-UA"/>
              </w:rPr>
              <w:t xml:space="preserve">Про співпрацю з АТ «Укргазвидобування» в частині реалізації спільного </w:t>
            </w:r>
            <w:proofErr w:type="spellStart"/>
            <w:r>
              <w:rPr>
                <w:rStyle w:val="a5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Style w:val="a5"/>
                <w:sz w:val="24"/>
                <w:szCs w:val="24"/>
                <w:lang w:val="uk-UA"/>
              </w:rPr>
              <w:t xml:space="preserve"> «Створення </w:t>
            </w:r>
            <w:r>
              <w:rPr>
                <w:rStyle w:val="a5"/>
                <w:sz w:val="24"/>
                <w:szCs w:val="24"/>
                <w:lang w:val="uk-UA"/>
              </w:rPr>
              <w:t xml:space="preserve">молодіжного простору в селі </w:t>
            </w:r>
            <w:proofErr w:type="spellStart"/>
            <w:r>
              <w:rPr>
                <w:rStyle w:val="a5"/>
                <w:sz w:val="24"/>
                <w:szCs w:val="24"/>
                <w:lang w:val="uk-UA"/>
              </w:rPr>
              <w:t>Таранівка</w:t>
            </w:r>
            <w:proofErr w:type="spellEnd"/>
            <w:r>
              <w:rPr>
                <w:rStyle w:val="a5"/>
                <w:sz w:val="24"/>
                <w:szCs w:val="24"/>
                <w:lang w:val="uk-UA"/>
              </w:rPr>
              <w:t xml:space="preserve"> як інструменту підвищення соціальної активності молоді (придбання обладнання, техніки та меблів)»</w:t>
            </w:r>
          </w:p>
        </w:tc>
        <w:tc>
          <w:tcPr>
            <w:tcW w:w="2388" w:type="dxa"/>
            <w:shd w:val="clear" w:color="auto" w:fill="auto"/>
          </w:tcPr>
          <w:p w:rsidR="00B86964" w:rsidRDefault="00B8696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B86964" w:rsidRDefault="00B8696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B86964" w:rsidRDefault="00B86964">
      <w:pPr>
        <w:rPr>
          <w:b/>
          <w:sz w:val="24"/>
          <w:szCs w:val="24"/>
          <w:lang w:val="uk-UA"/>
        </w:rPr>
      </w:pPr>
    </w:p>
    <w:p w:rsidR="00B86964" w:rsidRDefault="00B86964">
      <w:pPr>
        <w:rPr>
          <w:b/>
          <w:sz w:val="24"/>
          <w:szCs w:val="24"/>
          <w:lang w:val="uk-UA"/>
        </w:rPr>
      </w:pPr>
    </w:p>
    <w:p w:rsidR="00B86964" w:rsidRDefault="00C57981">
      <w:pPr>
        <w:ind w:firstLine="709"/>
        <w:jc w:val="both"/>
        <w:rPr>
          <w:lang w:val="uk-UA"/>
        </w:rPr>
      </w:pPr>
      <w:r>
        <w:rPr>
          <w:rFonts w:eastAsia="Calibri"/>
          <w:sz w:val="24"/>
          <w:szCs w:val="24"/>
          <w:lang w:val="uk-UA" w:eastAsia="en-US"/>
        </w:rPr>
        <w:t xml:space="preserve">З метою соціально-економічного розвитку громади, керуючись Законом України «Про місцеве самоврядування в Україні», </w:t>
      </w:r>
      <w:r>
        <w:rPr>
          <w:rFonts w:eastAsia="Calibri"/>
          <w:sz w:val="24"/>
          <w:szCs w:val="24"/>
          <w:lang w:val="uk-UA" w:eastAsia="en-US"/>
        </w:rPr>
        <w:t xml:space="preserve">враховуючи рішення постійної комісії міської ради з питань планування, фінансів, бюджету, соціально-економічного розвитку та регуляторної політики (витяг з протоколу № 102 </w:t>
      </w:r>
      <w:r>
        <w:rPr>
          <w:rFonts w:eastAsia="Calibri"/>
          <w:sz w:val="24"/>
          <w:szCs w:val="24"/>
          <w:lang w:val="uk-UA" w:eastAsia="en-US"/>
        </w:rPr>
        <w:t xml:space="preserve">засідання постійної комісії від 08 </w:t>
      </w:r>
      <w:r>
        <w:rPr>
          <w:rFonts w:eastAsia="Calibri"/>
          <w:sz w:val="24"/>
          <w:szCs w:val="24"/>
          <w:lang w:val="uk-UA" w:eastAsia="en-US"/>
        </w:rPr>
        <w:t xml:space="preserve">квітня 2026 року), </w:t>
      </w:r>
      <w:r>
        <w:rPr>
          <w:color w:val="000000"/>
          <w:sz w:val="24"/>
          <w:szCs w:val="24"/>
          <w:lang w:val="uk-UA"/>
        </w:rPr>
        <w:t>Зміївська міська рада</w:t>
      </w:r>
    </w:p>
    <w:p w:rsidR="00B86964" w:rsidRDefault="00B86964">
      <w:pPr>
        <w:ind w:firstLine="709"/>
        <w:jc w:val="both"/>
        <w:rPr>
          <w:sz w:val="24"/>
          <w:szCs w:val="24"/>
          <w:lang w:val="uk-UA"/>
        </w:rPr>
      </w:pPr>
    </w:p>
    <w:p w:rsidR="00B86964" w:rsidRDefault="00B86964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B86964" w:rsidRDefault="00C57981" w:rsidP="00C57981">
      <w:pPr>
        <w:jc w:val="both"/>
        <w:rPr>
          <w:lang w:val="uk-UA"/>
        </w:rPr>
      </w:pPr>
      <w:r>
        <w:rPr>
          <w:b/>
          <w:sz w:val="24"/>
          <w:szCs w:val="24"/>
          <w:lang w:val="uk-UA"/>
        </w:rPr>
        <w:t>В И Р І</w:t>
      </w:r>
      <w:r>
        <w:rPr>
          <w:b/>
          <w:sz w:val="24"/>
          <w:szCs w:val="24"/>
          <w:lang w:val="uk-UA"/>
        </w:rPr>
        <w:t xml:space="preserve"> Ш И Л А:</w:t>
      </w:r>
      <w:r>
        <w:rPr>
          <w:sz w:val="24"/>
          <w:szCs w:val="24"/>
          <w:lang w:val="uk-UA"/>
        </w:rPr>
        <w:t xml:space="preserve"> </w:t>
      </w:r>
    </w:p>
    <w:p w:rsidR="00B86964" w:rsidRDefault="00B86964">
      <w:pPr>
        <w:ind w:firstLine="709"/>
        <w:jc w:val="both"/>
        <w:rPr>
          <w:sz w:val="24"/>
          <w:szCs w:val="24"/>
          <w:lang w:val="uk-UA"/>
        </w:rPr>
      </w:pPr>
    </w:p>
    <w:p w:rsidR="00B86964" w:rsidRDefault="00C57981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 Затвердити спільний </w:t>
      </w: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із АТ «Укргазвидобування» «Створення молодіжного простору в селі </w:t>
      </w:r>
      <w:proofErr w:type="spellStart"/>
      <w:r>
        <w:rPr>
          <w:sz w:val="24"/>
          <w:szCs w:val="24"/>
          <w:lang w:val="uk-UA"/>
        </w:rPr>
        <w:t>Таранівка</w:t>
      </w:r>
      <w:proofErr w:type="spellEnd"/>
      <w:r>
        <w:rPr>
          <w:sz w:val="24"/>
          <w:szCs w:val="24"/>
          <w:lang w:val="uk-UA"/>
        </w:rPr>
        <w:t xml:space="preserve"> як </w:t>
      </w:r>
      <w:r>
        <w:rPr>
          <w:sz w:val="24"/>
          <w:szCs w:val="24"/>
          <w:lang w:val="uk-UA"/>
        </w:rPr>
        <w:t>інструменту підвищення соціальної активності молоді (придбання обладнання, техніки та меблів)».</w:t>
      </w:r>
    </w:p>
    <w:p w:rsidR="00B86964" w:rsidRDefault="00C57981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 Відділу з питань </w:t>
      </w:r>
      <w:proofErr w:type="spellStart"/>
      <w:r>
        <w:rPr>
          <w:sz w:val="24"/>
          <w:szCs w:val="24"/>
          <w:lang w:val="uk-UA"/>
        </w:rPr>
        <w:t>проєктно</w:t>
      </w:r>
      <w:proofErr w:type="spellEnd"/>
      <w:r>
        <w:rPr>
          <w:sz w:val="24"/>
          <w:szCs w:val="24"/>
          <w:lang w:val="uk-UA"/>
        </w:rPr>
        <w:t xml:space="preserve">-програмної </w:t>
      </w:r>
      <w:r>
        <w:rPr>
          <w:sz w:val="24"/>
          <w:szCs w:val="24"/>
          <w:lang w:val="uk-UA"/>
        </w:rPr>
        <w:t xml:space="preserve">діяльності управління економічного розвитку та інвестицій міської ради направити звернення з відповідним пакетом документів до АТ «Укргазвидобування» щодо можливості фінансування зазначеного </w:t>
      </w:r>
      <w:proofErr w:type="spellStart"/>
      <w:r>
        <w:rPr>
          <w:sz w:val="24"/>
          <w:szCs w:val="24"/>
          <w:lang w:val="uk-UA"/>
        </w:rPr>
        <w:t>проєкту</w:t>
      </w:r>
      <w:proofErr w:type="spellEnd"/>
      <w:r>
        <w:rPr>
          <w:sz w:val="24"/>
          <w:szCs w:val="24"/>
          <w:lang w:val="uk-UA"/>
        </w:rPr>
        <w:t>.</w:t>
      </w:r>
    </w:p>
    <w:p w:rsidR="00B86964" w:rsidRDefault="00C57981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 Контроль за виконанням цього рішення покласти на пост</w:t>
      </w:r>
      <w:r>
        <w:rPr>
          <w:sz w:val="24"/>
          <w:szCs w:val="24"/>
          <w:lang w:val="uk-UA"/>
        </w:rPr>
        <w:t>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B86964" w:rsidRDefault="00B86964">
      <w:pPr>
        <w:pStyle w:val="af1"/>
        <w:ind w:left="0" w:firstLine="709"/>
        <w:jc w:val="both"/>
        <w:rPr>
          <w:sz w:val="24"/>
          <w:szCs w:val="24"/>
          <w:lang w:val="uk-UA"/>
        </w:rPr>
      </w:pPr>
    </w:p>
    <w:p w:rsidR="00B86964" w:rsidRDefault="00B86964">
      <w:pPr>
        <w:pStyle w:val="af1"/>
        <w:ind w:left="0" w:firstLine="709"/>
        <w:jc w:val="both"/>
        <w:rPr>
          <w:sz w:val="24"/>
          <w:szCs w:val="24"/>
          <w:lang w:val="uk-UA"/>
        </w:rPr>
      </w:pPr>
    </w:p>
    <w:p w:rsidR="00C57981" w:rsidRDefault="00C57981">
      <w:pPr>
        <w:pStyle w:val="af1"/>
        <w:ind w:left="0" w:firstLine="709"/>
        <w:jc w:val="both"/>
        <w:rPr>
          <w:sz w:val="24"/>
          <w:szCs w:val="24"/>
          <w:lang w:val="uk-UA"/>
        </w:rPr>
      </w:pPr>
    </w:p>
    <w:p w:rsidR="00B86964" w:rsidRDefault="00B86964">
      <w:pPr>
        <w:pStyle w:val="af1"/>
        <w:ind w:left="0" w:firstLine="709"/>
        <w:jc w:val="both"/>
        <w:rPr>
          <w:sz w:val="24"/>
          <w:szCs w:val="24"/>
          <w:lang w:val="uk-UA"/>
        </w:rPr>
      </w:pPr>
    </w:p>
    <w:p w:rsidR="00B86964" w:rsidRDefault="00C57981">
      <w:pPr>
        <w:tabs>
          <w:tab w:val="left" w:pos="6804"/>
        </w:tabs>
        <w:rPr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en-US"/>
        </w:rPr>
        <w:t xml:space="preserve">    </w:t>
      </w:r>
      <w:r>
        <w:rPr>
          <w:b/>
          <w:bCs/>
          <w:sz w:val="24"/>
          <w:szCs w:val="24"/>
          <w:lang w:val="uk-UA"/>
        </w:rPr>
        <w:t>Павло ГОЛОДНІКОВ</w:t>
      </w:r>
    </w:p>
    <w:p w:rsidR="00B86964" w:rsidRDefault="00B86964">
      <w:pPr>
        <w:tabs>
          <w:tab w:val="left" w:pos="6804"/>
        </w:tabs>
        <w:rPr>
          <w:b/>
          <w:bCs/>
          <w:sz w:val="24"/>
          <w:szCs w:val="24"/>
          <w:lang w:val="uk-UA"/>
        </w:rPr>
      </w:pPr>
    </w:p>
    <w:p w:rsidR="00B86964" w:rsidRDefault="00B86964">
      <w:pPr>
        <w:tabs>
          <w:tab w:val="left" w:pos="6804"/>
        </w:tabs>
        <w:rPr>
          <w:sz w:val="24"/>
          <w:szCs w:val="24"/>
          <w:lang w:val="uk-UA"/>
        </w:rPr>
      </w:pPr>
    </w:p>
    <w:sectPr w:rsidR="00B86964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F1804"/>
    <w:multiLevelType w:val="multilevel"/>
    <w:tmpl w:val="F92CB7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367029"/>
    <w:multiLevelType w:val="multilevel"/>
    <w:tmpl w:val="431855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B86964"/>
    <w:rsid w:val="00B86964"/>
    <w:rsid w:val="00C5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CB67"/>
  <w15:docId w15:val="{A4BA583A-CE13-49F3-9847-0E24B98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97"/>
    <w:rPr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  <w:rsid w:val="00397797"/>
  </w:style>
  <w:style w:type="character" w:customStyle="1" w:styleId="WW8Num1z0">
    <w:name w:val="WW8Num1z0"/>
    <w:qFormat/>
    <w:rsid w:val="00397797"/>
    <w:rPr>
      <w:sz w:val="24"/>
      <w:szCs w:val="24"/>
      <w:lang w:val="uk-UA"/>
    </w:rPr>
  </w:style>
  <w:style w:type="character" w:customStyle="1" w:styleId="WW8Num2z0">
    <w:name w:val="WW8Num2z0"/>
    <w:qFormat/>
    <w:rsid w:val="00397797"/>
  </w:style>
  <w:style w:type="character" w:customStyle="1" w:styleId="WW8Num2z1">
    <w:name w:val="WW8Num2z1"/>
    <w:qFormat/>
    <w:rsid w:val="00397797"/>
  </w:style>
  <w:style w:type="character" w:customStyle="1" w:styleId="WW8Num2z2">
    <w:name w:val="WW8Num2z2"/>
    <w:qFormat/>
    <w:rsid w:val="00397797"/>
  </w:style>
  <w:style w:type="character" w:customStyle="1" w:styleId="WW8Num2z3">
    <w:name w:val="WW8Num2z3"/>
    <w:qFormat/>
    <w:rsid w:val="00397797"/>
  </w:style>
  <w:style w:type="character" w:customStyle="1" w:styleId="WW8Num2z4">
    <w:name w:val="WW8Num2z4"/>
    <w:qFormat/>
    <w:rsid w:val="00397797"/>
  </w:style>
  <w:style w:type="character" w:customStyle="1" w:styleId="WW8Num2z5">
    <w:name w:val="WW8Num2z5"/>
    <w:qFormat/>
    <w:rsid w:val="00397797"/>
  </w:style>
  <w:style w:type="character" w:customStyle="1" w:styleId="WW8Num2z6">
    <w:name w:val="WW8Num2z6"/>
    <w:qFormat/>
    <w:rsid w:val="00397797"/>
  </w:style>
  <w:style w:type="character" w:customStyle="1" w:styleId="WW8Num2z7">
    <w:name w:val="WW8Num2z7"/>
    <w:qFormat/>
    <w:rsid w:val="00397797"/>
  </w:style>
  <w:style w:type="character" w:customStyle="1" w:styleId="WW8Num2z8">
    <w:name w:val="WW8Num2z8"/>
    <w:qFormat/>
    <w:rsid w:val="00397797"/>
  </w:style>
  <w:style w:type="character" w:customStyle="1" w:styleId="WW8Num3z0">
    <w:name w:val="WW8Num3z0"/>
    <w:qFormat/>
    <w:rsid w:val="00397797"/>
    <w:rPr>
      <w:sz w:val="24"/>
      <w:szCs w:val="24"/>
      <w:lang w:val="uk-UA"/>
    </w:rPr>
  </w:style>
  <w:style w:type="character" w:customStyle="1" w:styleId="WW8Num3z1">
    <w:name w:val="WW8Num3z1"/>
    <w:qFormat/>
    <w:rsid w:val="00397797"/>
  </w:style>
  <w:style w:type="character" w:customStyle="1" w:styleId="WW8Num3z2">
    <w:name w:val="WW8Num3z2"/>
    <w:qFormat/>
    <w:rsid w:val="00397797"/>
  </w:style>
  <w:style w:type="character" w:customStyle="1" w:styleId="WW8Num3z3">
    <w:name w:val="WW8Num3z3"/>
    <w:qFormat/>
    <w:rsid w:val="00397797"/>
  </w:style>
  <w:style w:type="character" w:customStyle="1" w:styleId="WW8Num3z4">
    <w:name w:val="WW8Num3z4"/>
    <w:qFormat/>
    <w:rsid w:val="00397797"/>
  </w:style>
  <w:style w:type="character" w:customStyle="1" w:styleId="WW8Num3z5">
    <w:name w:val="WW8Num3z5"/>
    <w:qFormat/>
    <w:rsid w:val="00397797"/>
  </w:style>
  <w:style w:type="character" w:customStyle="1" w:styleId="WW8Num3z6">
    <w:name w:val="WW8Num3z6"/>
    <w:qFormat/>
    <w:rsid w:val="00397797"/>
  </w:style>
  <w:style w:type="character" w:customStyle="1" w:styleId="WW8Num3z7">
    <w:name w:val="WW8Num3z7"/>
    <w:qFormat/>
    <w:rsid w:val="00397797"/>
  </w:style>
  <w:style w:type="character" w:customStyle="1" w:styleId="WW8Num3z8">
    <w:name w:val="WW8Num3z8"/>
    <w:qFormat/>
    <w:rsid w:val="00397797"/>
  </w:style>
  <w:style w:type="character" w:customStyle="1" w:styleId="4">
    <w:name w:val="Основной шрифт абзаца4"/>
    <w:qFormat/>
    <w:rsid w:val="00397797"/>
  </w:style>
  <w:style w:type="character" w:customStyle="1" w:styleId="2">
    <w:name w:val="Основной шрифт абзаца2"/>
    <w:qFormat/>
    <w:rsid w:val="00397797"/>
  </w:style>
  <w:style w:type="character" w:customStyle="1" w:styleId="WW8Num1z1">
    <w:name w:val="WW8Num1z1"/>
    <w:qFormat/>
    <w:rsid w:val="00397797"/>
    <w:rPr>
      <w:rFonts w:ascii="Courier New" w:hAnsi="Courier New" w:cs="Courier New"/>
    </w:rPr>
  </w:style>
  <w:style w:type="character" w:customStyle="1" w:styleId="WW8Num1z2">
    <w:name w:val="WW8Num1z2"/>
    <w:qFormat/>
    <w:rsid w:val="00397797"/>
    <w:rPr>
      <w:rFonts w:ascii="Wingdings" w:hAnsi="Wingdings" w:cs="Wingdings"/>
    </w:rPr>
  </w:style>
  <w:style w:type="character" w:customStyle="1" w:styleId="WW8Num1z3">
    <w:name w:val="WW8Num1z3"/>
    <w:qFormat/>
    <w:rsid w:val="00397797"/>
    <w:rPr>
      <w:rFonts w:ascii="Symbol" w:hAnsi="Symbol" w:cs="Symbol"/>
    </w:rPr>
  </w:style>
  <w:style w:type="character" w:customStyle="1" w:styleId="WW8Num4z0">
    <w:name w:val="WW8Num4z0"/>
    <w:qFormat/>
    <w:rsid w:val="00397797"/>
    <w:rPr>
      <w:color w:val="000000"/>
      <w:sz w:val="24"/>
      <w:szCs w:val="24"/>
      <w:lang w:val="uk-UA"/>
    </w:rPr>
  </w:style>
  <w:style w:type="character" w:customStyle="1" w:styleId="WW8Num4z1">
    <w:name w:val="WW8Num4z1"/>
    <w:qFormat/>
    <w:rsid w:val="00397797"/>
  </w:style>
  <w:style w:type="character" w:customStyle="1" w:styleId="WW8Num4z2">
    <w:name w:val="WW8Num4z2"/>
    <w:qFormat/>
    <w:rsid w:val="00397797"/>
  </w:style>
  <w:style w:type="character" w:customStyle="1" w:styleId="WW8Num4z3">
    <w:name w:val="WW8Num4z3"/>
    <w:qFormat/>
    <w:rsid w:val="00397797"/>
  </w:style>
  <w:style w:type="character" w:customStyle="1" w:styleId="WW8Num4z4">
    <w:name w:val="WW8Num4z4"/>
    <w:qFormat/>
    <w:rsid w:val="00397797"/>
  </w:style>
  <w:style w:type="character" w:customStyle="1" w:styleId="WW8Num4z5">
    <w:name w:val="WW8Num4z5"/>
    <w:qFormat/>
    <w:rsid w:val="00397797"/>
  </w:style>
  <w:style w:type="character" w:customStyle="1" w:styleId="WW8Num4z6">
    <w:name w:val="WW8Num4z6"/>
    <w:qFormat/>
    <w:rsid w:val="00397797"/>
  </w:style>
  <w:style w:type="character" w:customStyle="1" w:styleId="WW8Num4z7">
    <w:name w:val="WW8Num4z7"/>
    <w:qFormat/>
    <w:rsid w:val="00397797"/>
  </w:style>
  <w:style w:type="character" w:customStyle="1" w:styleId="WW8Num4z8">
    <w:name w:val="WW8Num4z8"/>
    <w:qFormat/>
    <w:rsid w:val="00397797"/>
  </w:style>
  <w:style w:type="character" w:customStyle="1" w:styleId="1">
    <w:name w:val="Основной шрифт абзаца1"/>
    <w:qFormat/>
    <w:rsid w:val="00397797"/>
  </w:style>
  <w:style w:type="character" w:customStyle="1" w:styleId="a3">
    <w:name w:val="Верхний колонтитул Знак"/>
    <w:qFormat/>
    <w:rsid w:val="00397797"/>
    <w:rPr>
      <w:sz w:val="28"/>
      <w:szCs w:val="28"/>
    </w:rPr>
  </w:style>
  <w:style w:type="character" w:customStyle="1" w:styleId="a4">
    <w:name w:val="Нижний колонтитул Знак"/>
    <w:qFormat/>
    <w:rsid w:val="00397797"/>
    <w:rPr>
      <w:sz w:val="28"/>
      <w:szCs w:val="28"/>
    </w:rPr>
  </w:style>
  <w:style w:type="character" w:customStyle="1" w:styleId="30">
    <w:name w:val="Основной шрифт абзаца3"/>
    <w:qFormat/>
    <w:rsid w:val="00397797"/>
  </w:style>
  <w:style w:type="character" w:styleId="a5">
    <w:name w:val="Strong"/>
    <w:qFormat/>
    <w:rsid w:val="00397797"/>
    <w:rPr>
      <w:b/>
      <w:bCs/>
    </w:rPr>
  </w:style>
  <w:style w:type="character" w:customStyle="1" w:styleId="a6">
    <w:name w:val="Текст выноски Знак"/>
    <w:qFormat/>
    <w:rsid w:val="00397797"/>
    <w:rPr>
      <w:rFonts w:ascii="Segoe UI" w:hAnsi="Segoe UI" w:cs="Segoe UI"/>
      <w:sz w:val="18"/>
      <w:szCs w:val="18"/>
      <w:lang w:val="ru-RU" w:eastAsia="zh-CN"/>
    </w:rPr>
  </w:style>
  <w:style w:type="character" w:customStyle="1" w:styleId="6">
    <w:name w:val="Основной шрифт абзаца6"/>
    <w:qFormat/>
  </w:style>
  <w:style w:type="character" w:customStyle="1" w:styleId="a7">
    <w:name w:val="Символ нумерації"/>
    <w:qFormat/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sid w:val="00397797"/>
    <w:rPr>
      <w:szCs w:val="20"/>
      <w:lang w:val="uk-UA"/>
    </w:rPr>
  </w:style>
  <w:style w:type="paragraph" w:styleId="a9">
    <w:name w:val="List"/>
    <w:basedOn w:val="a8"/>
    <w:rsid w:val="00397797"/>
    <w:rPr>
      <w:rFonts w:cs="Lohit Devanagari"/>
    </w:rPr>
  </w:style>
  <w:style w:type="paragraph" w:styleId="aa">
    <w:name w:val="caption"/>
    <w:basedOn w:val="a"/>
    <w:qFormat/>
    <w:rsid w:val="003977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rsid w:val="00397797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40">
    <w:name w:val="Заголовок4"/>
    <w:basedOn w:val="a"/>
    <w:next w:val="a8"/>
    <w:qFormat/>
    <w:rsid w:val="0039779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1">
    <w:name w:val="Заголовок3"/>
    <w:basedOn w:val="a"/>
    <w:next w:val="a8"/>
    <w:qFormat/>
    <w:rsid w:val="0039779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rsid w:val="003977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8"/>
    <w:qFormat/>
    <w:rsid w:val="00397797"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1">
    <w:name w:val="Название объекта1"/>
    <w:basedOn w:val="a"/>
    <w:qFormat/>
    <w:rsid w:val="0039779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397797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8"/>
    <w:qFormat/>
    <w:rsid w:val="00397797"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a"/>
    <w:qFormat/>
    <w:rsid w:val="00397797"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rsid w:val="00397797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sid w:val="00397797"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sid w:val="00397797"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sid w:val="00397797"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rsid w:val="00397797"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rsid w:val="00397797"/>
    <w:pPr>
      <w:ind w:left="720"/>
    </w:pPr>
  </w:style>
  <w:style w:type="paragraph" w:customStyle="1" w:styleId="af2">
    <w:name w:val="Верхний и нижний колонтитулы"/>
    <w:basedOn w:val="a"/>
    <w:qFormat/>
    <w:rsid w:val="00397797"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rsid w:val="00397797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f4">
    <w:name w:val="header"/>
    <w:basedOn w:val="a"/>
    <w:rsid w:val="00397797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397797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rsid w:val="00397797"/>
    <w:pPr>
      <w:suppressLineNumbers/>
    </w:pPr>
  </w:style>
  <w:style w:type="paragraph" w:customStyle="1" w:styleId="af7">
    <w:name w:val="Заголовок таблицы"/>
    <w:basedOn w:val="af6"/>
    <w:qFormat/>
    <w:rsid w:val="00397797"/>
    <w:pPr>
      <w:jc w:val="center"/>
    </w:pPr>
    <w:rPr>
      <w:b/>
      <w:bCs/>
    </w:rPr>
  </w:style>
  <w:style w:type="paragraph" w:customStyle="1" w:styleId="af8">
    <w:name w:val="заголов"/>
    <w:basedOn w:val="a"/>
    <w:qFormat/>
    <w:rsid w:val="00397797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sid w:val="00397797"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a"/>
    <w:qFormat/>
    <w:rsid w:val="00397797"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rsid w:val="00397797"/>
    <w:pPr>
      <w:jc w:val="center"/>
    </w:pPr>
    <w:rPr>
      <w:b/>
      <w:b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34</cp:revision>
  <cp:lastPrinted>2026-04-10T07:02:00Z</cp:lastPrinted>
  <dcterms:created xsi:type="dcterms:W3CDTF">2024-09-05T13:30:00Z</dcterms:created>
  <dcterms:modified xsi:type="dcterms:W3CDTF">2026-04-10T07:02:00Z</dcterms:modified>
  <dc:language>uk-UA</dc:language>
</cp:coreProperties>
</file>