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28022457" w:rsidR="000161CA" w:rsidRPr="000161CA" w:rsidRDefault="000161CA" w:rsidP="000161CA">
      <w:pPr>
        <w:jc w:val="center"/>
        <w:rPr>
          <w:rFonts w:ascii="Times New Roman" w:hAnsi="Times New Roman" w:cs="Times New Roman"/>
          <w:sz w:val="24"/>
          <w:szCs w:val="24"/>
          <w:lang w:val="de-DE"/>
        </w:rPr>
      </w:pPr>
      <w:r w:rsidRPr="000161CA">
        <w:rPr>
          <w:rFonts w:ascii="Times New Roman" w:hAnsi="Times New Roman" w:cs="Times New Roman"/>
          <w:bCs/>
          <w:noProof/>
          <w:sz w:val="24"/>
          <w:szCs w:val="24"/>
          <w:lang w:val="de-DE"/>
        </w:rPr>
        <w:drawing>
          <wp:inline distT="0" distB="0" distL="0" distR="0" wp14:anchorId="4D6AF1F2" wp14:editId="4BFCFC49">
            <wp:extent cx="4191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solidFill>
                      <a:srgbClr val="FFFFFF"/>
                    </a:solidFill>
                    <a:ln>
                      <a:noFill/>
                    </a:ln>
                  </pic:spPr>
                </pic:pic>
              </a:graphicData>
            </a:graphic>
          </wp:inline>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49B686E2" w14:textId="7FC26E42" w:rsidR="000161CA" w:rsidRPr="000161CA" w:rsidRDefault="000161CA" w:rsidP="00FB61AD">
      <w:pPr>
        <w:jc w:val="center"/>
        <w:rPr>
          <w:rFonts w:ascii="Times New Roman" w:hAnsi="Times New Roman" w:cs="Times New Roman"/>
          <w:b/>
          <w:bCs/>
          <w:sz w:val="24"/>
          <w:szCs w:val="24"/>
        </w:rPr>
      </w:pPr>
      <w:r w:rsidRPr="000161CA">
        <w:rPr>
          <w:rFonts w:ascii="Times New Roman" w:hAnsi="Times New Roman" w:cs="Times New Roman"/>
          <w:b/>
          <w:bCs/>
          <w:sz w:val="24"/>
          <w:szCs w:val="24"/>
        </w:rPr>
        <w:t>ЧУГУЇВСЬКОГО РАЙОНУ 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0EA687FD" w14:textId="3B9DCA86" w:rsidR="000161CA" w:rsidRP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21 січня 2021 року                                      Зміїв                                                 №</w:t>
      </w:r>
      <w:r w:rsidR="00DF6601">
        <w:rPr>
          <w:rFonts w:ascii="Times New Roman" w:hAnsi="Times New Roman" w:cs="Times New Roman"/>
          <w:b/>
          <w:bCs/>
          <w:iCs/>
          <w:sz w:val="24"/>
          <w:szCs w:val="24"/>
        </w:rPr>
        <w:t xml:space="preserve"> 15</w:t>
      </w:r>
      <w:r w:rsidR="00B060F3">
        <w:rPr>
          <w:rFonts w:ascii="Times New Roman" w:hAnsi="Times New Roman" w:cs="Times New Roman"/>
          <w:b/>
          <w:bCs/>
          <w:iCs/>
          <w:sz w:val="24"/>
          <w:szCs w:val="24"/>
        </w:rPr>
        <w:t>4</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40281938" w14:textId="4CFB36AF" w:rsidR="00B060F3" w:rsidRPr="00B060F3" w:rsidRDefault="00B060F3" w:rsidP="00B060F3">
      <w:pPr>
        <w:ind w:right="4536"/>
        <w:jc w:val="both"/>
        <w:rPr>
          <w:rFonts w:ascii="Times New Roman" w:hAnsi="Times New Roman" w:cs="Times New Roman"/>
          <w:b/>
          <w:bCs/>
          <w:iCs/>
          <w:sz w:val="24"/>
          <w:szCs w:val="24"/>
        </w:rPr>
      </w:pPr>
      <w:r w:rsidRPr="00B060F3">
        <w:rPr>
          <w:rFonts w:ascii="Times New Roman" w:hAnsi="Times New Roman" w:cs="Times New Roman"/>
          <w:b/>
          <w:bCs/>
          <w:iCs/>
          <w:sz w:val="24"/>
          <w:szCs w:val="24"/>
        </w:rPr>
        <w:t xml:space="preserve">Про затвердження гр. </w:t>
      </w:r>
      <w:r w:rsidR="00FB61AD">
        <w:rPr>
          <w:rFonts w:ascii="Times New Roman" w:hAnsi="Times New Roman" w:cs="Times New Roman"/>
          <w:b/>
          <w:bCs/>
          <w:iCs/>
          <w:sz w:val="24"/>
          <w:szCs w:val="24"/>
        </w:rPr>
        <w:t>Х</w:t>
      </w:r>
      <w:r w:rsidRPr="00B060F3">
        <w:rPr>
          <w:rFonts w:ascii="Times New Roman" w:hAnsi="Times New Roman" w:cs="Times New Roman"/>
          <w:b/>
          <w:bCs/>
          <w:iCs/>
          <w:sz w:val="24"/>
          <w:szCs w:val="24"/>
        </w:rPr>
        <w:t xml:space="preserve">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w:t>
      </w:r>
      <w:r>
        <w:rPr>
          <w:rFonts w:ascii="Times New Roman" w:hAnsi="Times New Roman" w:cs="Times New Roman"/>
          <w:b/>
          <w:bCs/>
          <w:iCs/>
          <w:sz w:val="24"/>
          <w:szCs w:val="24"/>
        </w:rPr>
        <w:t xml:space="preserve">    </w:t>
      </w:r>
      <w:r w:rsidRPr="00B060F3">
        <w:rPr>
          <w:rFonts w:ascii="Times New Roman" w:hAnsi="Times New Roman" w:cs="Times New Roman"/>
          <w:b/>
          <w:bCs/>
          <w:iCs/>
          <w:sz w:val="24"/>
          <w:szCs w:val="24"/>
        </w:rPr>
        <w:t xml:space="preserve"> вул. </w:t>
      </w:r>
      <w:r w:rsidR="00FB61AD">
        <w:rPr>
          <w:rFonts w:ascii="Times New Roman" w:hAnsi="Times New Roman" w:cs="Times New Roman"/>
          <w:b/>
          <w:bCs/>
          <w:iCs/>
          <w:sz w:val="24"/>
          <w:szCs w:val="24"/>
        </w:rPr>
        <w:t>Х</w:t>
      </w:r>
      <w:r w:rsidRPr="00B060F3">
        <w:rPr>
          <w:rFonts w:ascii="Times New Roman" w:hAnsi="Times New Roman" w:cs="Times New Roman"/>
          <w:b/>
          <w:bCs/>
          <w:iCs/>
          <w:sz w:val="24"/>
          <w:szCs w:val="24"/>
        </w:rPr>
        <w:t>, с-ще Вирішальний</w:t>
      </w:r>
    </w:p>
    <w:p w14:paraId="5D5C4C70" w14:textId="77777777" w:rsidR="00B060F3" w:rsidRPr="00B060F3" w:rsidRDefault="00B060F3" w:rsidP="00B060F3">
      <w:pPr>
        <w:jc w:val="both"/>
        <w:rPr>
          <w:rFonts w:ascii="Times New Roman" w:hAnsi="Times New Roman" w:cs="Times New Roman"/>
          <w:b/>
          <w:bCs/>
          <w:iCs/>
          <w:sz w:val="24"/>
          <w:szCs w:val="24"/>
        </w:rPr>
      </w:pPr>
    </w:p>
    <w:p w14:paraId="030B559F" w14:textId="7D10A56E" w:rsidR="00B060F3" w:rsidRPr="00B060F3" w:rsidRDefault="00B060F3" w:rsidP="00B060F3">
      <w:pPr>
        <w:ind w:firstLine="709"/>
        <w:jc w:val="both"/>
        <w:rPr>
          <w:rFonts w:ascii="Times New Roman" w:hAnsi="Times New Roman" w:cs="Times New Roman"/>
          <w:iCs/>
          <w:sz w:val="24"/>
          <w:szCs w:val="24"/>
        </w:rPr>
      </w:pPr>
      <w:r w:rsidRPr="00B060F3">
        <w:rPr>
          <w:rFonts w:ascii="Times New Roman" w:hAnsi="Times New Roman" w:cs="Times New Roman"/>
          <w:iCs/>
          <w:sz w:val="24"/>
          <w:szCs w:val="24"/>
        </w:rPr>
        <w:t xml:space="preserve">Розглянувши заяву гр.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ідентифікаційний номер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який зареєстрований за адресою: вул.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с-ще Вирішальний на території Зміївської міської ради,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вул. </w:t>
      </w:r>
      <w:r w:rsidR="00FB61AD">
        <w:rPr>
          <w:rFonts w:ascii="Times New Roman" w:hAnsi="Times New Roman" w:cs="Times New Roman"/>
          <w:iCs/>
          <w:sz w:val="24"/>
          <w:szCs w:val="24"/>
        </w:rPr>
        <w:t>Х</w:t>
      </w:r>
      <w:r w:rsidRPr="00B060F3">
        <w:rPr>
          <w:rFonts w:ascii="Times New Roman" w:hAnsi="Times New Roman" w:cs="Times New Roman"/>
          <w:iCs/>
          <w:sz w:val="24"/>
          <w:szCs w:val="24"/>
        </w:rPr>
        <w:t>, с-ще Вирішальний, враховуючи надану технічну документацію із землеустрою, виконану ФОП Солдатенко В.В., витяг з Державного земельного кадастру про земельну ділянку № НВ-6314170952020 від 16.11.2020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14:paraId="0F0069DD" w14:textId="7400F417" w:rsidR="00B060F3" w:rsidRPr="00B060F3" w:rsidRDefault="00B060F3" w:rsidP="00B060F3">
      <w:pPr>
        <w:jc w:val="both"/>
        <w:rPr>
          <w:rFonts w:ascii="Times New Roman" w:hAnsi="Times New Roman" w:cs="Times New Roman"/>
          <w:b/>
          <w:bCs/>
          <w:iCs/>
          <w:sz w:val="24"/>
          <w:szCs w:val="24"/>
        </w:rPr>
      </w:pPr>
      <w:r w:rsidRPr="00B060F3">
        <w:rPr>
          <w:rFonts w:ascii="Times New Roman" w:hAnsi="Times New Roman" w:cs="Times New Roman"/>
          <w:b/>
          <w:bCs/>
          <w:iCs/>
          <w:sz w:val="24"/>
          <w:szCs w:val="24"/>
        </w:rPr>
        <w:t>ВИРІШИЛА:</w:t>
      </w:r>
    </w:p>
    <w:p w14:paraId="0A7B1EE7" w14:textId="1E957DC0" w:rsidR="00B060F3" w:rsidRPr="00B060F3" w:rsidRDefault="00B060F3" w:rsidP="00B060F3">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t xml:space="preserve">Затвердити гр. </w:t>
      </w:r>
      <w:r w:rsidR="00FB61AD">
        <w:rPr>
          <w:rFonts w:ascii="Times New Roman" w:hAnsi="Times New Roman" w:cs="Times New Roman"/>
          <w:iCs/>
          <w:sz w:val="24"/>
          <w:szCs w:val="24"/>
        </w:rPr>
        <w:t>Х</w:t>
      </w:r>
      <w:r w:rsidRPr="00B060F3">
        <w:rPr>
          <w:rFonts w:ascii="Times New Roman" w:hAnsi="Times New Roman" w:cs="Times New Roman"/>
          <w:iCs/>
          <w:sz w:val="24"/>
          <w:szCs w:val="24"/>
        </w:rPr>
        <w:t>, ідентифікаційний номер</w:t>
      </w:r>
      <w:r w:rsidR="00FB61AD">
        <w:rPr>
          <w:rFonts w:ascii="Times New Roman" w:hAnsi="Times New Roman" w:cs="Times New Roman"/>
          <w:iCs/>
          <w:sz w:val="24"/>
          <w:szCs w:val="24"/>
        </w:rPr>
        <w:t xml:space="preserve"> Х</w:t>
      </w:r>
      <w:r w:rsidRPr="00B060F3">
        <w:rPr>
          <w:rFonts w:ascii="Times New Roman" w:hAnsi="Times New Roman" w:cs="Times New Roman"/>
          <w:iCs/>
          <w:sz w:val="24"/>
          <w:szCs w:val="24"/>
        </w:rPr>
        <w:t xml:space="preserve">, який зареєстрований за адресою: вул.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с-ще Вирішальний на території Зміївської міської ради, технічну документацію із землеустрою щодо встановлення(відновлення)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0.0796га, розташованої в с-ще Вирішальний, вулиця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Зміївського району Харківської області.</w:t>
      </w:r>
    </w:p>
    <w:p w14:paraId="5AC45719" w14:textId="7B32DD63" w:rsidR="00B060F3" w:rsidRDefault="00B060F3" w:rsidP="00B060F3">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w:t>
      </w:r>
      <w:r w:rsidR="00FB61AD">
        <w:rPr>
          <w:rFonts w:ascii="Times New Roman" w:hAnsi="Times New Roman" w:cs="Times New Roman"/>
          <w:iCs/>
          <w:sz w:val="24"/>
          <w:szCs w:val="24"/>
        </w:rPr>
        <w:t>Х</w:t>
      </w:r>
      <w:r w:rsidRPr="00B060F3">
        <w:rPr>
          <w:rFonts w:ascii="Times New Roman" w:hAnsi="Times New Roman" w:cs="Times New Roman"/>
          <w:iCs/>
          <w:sz w:val="24"/>
          <w:szCs w:val="24"/>
        </w:rPr>
        <w:t>. земельну ділянку, кадастровий номер 6321710101:00:000:0033, площею 0,0796га (забудовані землі 0,0796га, з них малоповерхова забудова</w:t>
      </w:r>
      <w:r w:rsidR="00540EB5">
        <w:rPr>
          <w:rFonts w:ascii="Times New Roman" w:hAnsi="Times New Roman" w:cs="Times New Roman"/>
          <w:iCs/>
          <w:sz w:val="24"/>
          <w:szCs w:val="24"/>
        </w:rPr>
        <w:t xml:space="preserve"> - </w:t>
      </w:r>
      <w:r w:rsidRPr="00B060F3">
        <w:rPr>
          <w:rFonts w:ascii="Times New Roman" w:hAnsi="Times New Roman" w:cs="Times New Roman"/>
          <w:iCs/>
          <w:sz w:val="24"/>
          <w:szCs w:val="24"/>
        </w:rPr>
        <w:t xml:space="preserve">0,0796 га), що розташована по </w:t>
      </w:r>
      <w:r w:rsidR="00FB61AD">
        <w:rPr>
          <w:rFonts w:ascii="Times New Roman" w:hAnsi="Times New Roman" w:cs="Times New Roman"/>
          <w:iCs/>
          <w:sz w:val="24"/>
          <w:szCs w:val="24"/>
        </w:rPr>
        <w:t xml:space="preserve">Х </w:t>
      </w:r>
      <w:r w:rsidRPr="00B060F3">
        <w:rPr>
          <w:rFonts w:ascii="Times New Roman" w:hAnsi="Times New Roman" w:cs="Times New Roman"/>
          <w:iCs/>
          <w:sz w:val="24"/>
          <w:szCs w:val="24"/>
        </w:rPr>
        <w:t>с-ще Вирішальний.</w:t>
      </w:r>
    </w:p>
    <w:p w14:paraId="61F5FC39" w14:textId="712B8FD2" w:rsidR="00AF3FDE" w:rsidRPr="00FB61AD" w:rsidRDefault="00B060F3" w:rsidP="00FB61AD">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t>Відомості про обмеження у використанні земельної ділянки, кадастровий номер    6321710101:00:000:0033,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r w:rsidR="00FB61AD">
        <w:rPr>
          <w:rFonts w:ascii="Times New Roman" w:hAnsi="Times New Roman" w:cs="Times New Roman"/>
          <w:iCs/>
          <w:sz w:val="24"/>
          <w:szCs w:val="24"/>
        </w:rPr>
        <w:t>.</w:t>
      </w:r>
    </w:p>
    <w:p w14:paraId="689356C4" w14:textId="402E6E9C" w:rsidR="00B060F3" w:rsidRDefault="00B060F3" w:rsidP="00B060F3">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t xml:space="preserve">Рекомендувати гр. </w:t>
      </w:r>
      <w:r w:rsidR="00FB61AD">
        <w:rPr>
          <w:rFonts w:ascii="Times New Roman" w:hAnsi="Times New Roman" w:cs="Times New Roman"/>
          <w:iCs/>
          <w:sz w:val="24"/>
          <w:szCs w:val="24"/>
        </w:rPr>
        <w:t>Х</w:t>
      </w:r>
      <w:r w:rsidRPr="00B060F3">
        <w:rPr>
          <w:rFonts w:ascii="Times New Roman" w:hAnsi="Times New Roman"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14:paraId="77F0A3C7" w14:textId="77777777" w:rsidR="00B060F3" w:rsidRDefault="00B060F3" w:rsidP="00B060F3">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t xml:space="preserve"> Копію даного рішення направити в ГУ ДФС у Зміївському районі.</w:t>
      </w:r>
    </w:p>
    <w:p w14:paraId="51F3F7D6" w14:textId="5C0A5CC2" w:rsidR="00B060F3" w:rsidRPr="00B060F3" w:rsidRDefault="00B060F3" w:rsidP="00B060F3">
      <w:pPr>
        <w:pStyle w:val="a3"/>
        <w:numPr>
          <w:ilvl w:val="0"/>
          <w:numId w:val="1"/>
        </w:numPr>
        <w:spacing w:line="240" w:lineRule="auto"/>
        <w:ind w:left="0" w:firstLine="709"/>
        <w:jc w:val="both"/>
        <w:rPr>
          <w:rFonts w:ascii="Times New Roman" w:hAnsi="Times New Roman" w:cs="Times New Roman"/>
          <w:iCs/>
          <w:sz w:val="24"/>
          <w:szCs w:val="24"/>
        </w:rPr>
      </w:pPr>
      <w:r w:rsidRPr="00B060F3">
        <w:rPr>
          <w:rFonts w:ascii="Times New Roman" w:hAnsi="Times New Roman" w:cs="Times New Roman"/>
          <w:iCs/>
          <w:sz w:val="24"/>
          <w:szCs w:val="24"/>
        </w:rPr>
        <w:lastRenderedPageBreak/>
        <w:t xml:space="preserve">Контроль за виконанням рішення покласти на постійну комісію </w:t>
      </w:r>
      <w:r w:rsidRPr="00B060F3">
        <w:rPr>
          <w:rFonts w:ascii="Times New Roman" w:hAnsi="Times New Roman"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sidRPr="00B060F3">
        <w:rPr>
          <w:rFonts w:ascii="Times New Roman" w:hAnsi="Times New Roman" w:cs="Times New Roman"/>
          <w:iCs/>
          <w:sz w:val="24"/>
          <w:szCs w:val="24"/>
        </w:rPr>
        <w:t xml:space="preserve"> Зміївської міської ради (Андрій РЕВЕНКО).</w:t>
      </w:r>
    </w:p>
    <w:p w14:paraId="728164E6" w14:textId="77777777" w:rsidR="00F61806" w:rsidRDefault="00F61806">
      <w:pPr>
        <w:rPr>
          <w:rFonts w:ascii="Times New Roman" w:hAnsi="Times New Roman" w:cs="Times New Roman"/>
          <w:b/>
          <w:bCs/>
          <w:iCs/>
          <w:sz w:val="24"/>
          <w:szCs w:val="24"/>
        </w:rPr>
      </w:pPr>
    </w:p>
    <w:p w14:paraId="48B5FCD7" w14:textId="6908CF80" w:rsidR="00A55E49" w:rsidRPr="00703BC5" w:rsidRDefault="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Міський голова                                                           </w:t>
      </w:r>
      <w:r w:rsidR="00703BC5">
        <w:rPr>
          <w:rFonts w:ascii="Times New Roman" w:hAnsi="Times New Roman" w:cs="Times New Roman"/>
          <w:b/>
          <w:bCs/>
          <w:iCs/>
          <w:sz w:val="24"/>
          <w:szCs w:val="24"/>
        </w:rPr>
        <w:t xml:space="preserve">               </w:t>
      </w:r>
      <w:r w:rsidRPr="000161CA">
        <w:rPr>
          <w:rFonts w:ascii="Times New Roman" w:hAnsi="Times New Roman" w:cs="Times New Roman"/>
          <w:b/>
          <w:bCs/>
          <w:iCs/>
          <w:sz w:val="24"/>
          <w:szCs w:val="24"/>
        </w:rPr>
        <w:t xml:space="preserve">              Павло ГОЛОДНІКОВ</w:t>
      </w:r>
    </w:p>
    <w:sectPr w:rsidR="00A55E49" w:rsidRPr="00703BC5" w:rsidSect="00F61806">
      <w:pgSz w:w="11906" w:h="16838"/>
      <w:pgMar w:top="284"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877C7"/>
    <w:multiLevelType w:val="hybridMultilevel"/>
    <w:tmpl w:val="78663BAC"/>
    <w:lvl w:ilvl="0" w:tplc="97C4DFFC">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0E0A7E"/>
    <w:rsid w:val="00116BC8"/>
    <w:rsid w:val="00540EB5"/>
    <w:rsid w:val="00703BC5"/>
    <w:rsid w:val="00737A98"/>
    <w:rsid w:val="009762A6"/>
    <w:rsid w:val="00A55E49"/>
    <w:rsid w:val="00AF3FDE"/>
    <w:rsid w:val="00B060F3"/>
    <w:rsid w:val="00B122D6"/>
    <w:rsid w:val="00C244B8"/>
    <w:rsid w:val="00C81001"/>
    <w:rsid w:val="00DF6601"/>
    <w:rsid w:val="00F61806"/>
    <w:rsid w:val="00FB6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2050</Words>
  <Characters>1169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7</cp:revision>
  <dcterms:created xsi:type="dcterms:W3CDTF">2021-01-25T11:42:00Z</dcterms:created>
  <dcterms:modified xsi:type="dcterms:W3CDTF">2021-01-29T13:04:00Z</dcterms:modified>
</cp:coreProperties>
</file>