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№558-</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4755" w:leader="none"/>
        </w:tabs>
        <w:suppressAutoHyphens w:val="false"/>
        <w:overflowPunct w:val="false"/>
        <w:bidi w:val="0"/>
        <w:ind w:left="0" w:right="4819" w:hanging="0"/>
        <w:jc w:val="both"/>
        <w:textAlignment w:val="baseline"/>
        <w:rPr/>
      </w:pPr>
      <w:r>
        <w:rPr>
          <w:rStyle w:val="Style14"/>
          <w:rFonts w:eastAsia="Times New Roman" w:cs="Times New Roman"/>
          <w:b/>
          <w:bCs/>
          <w:iCs/>
          <w:color w:val="000000"/>
          <w:sz w:val="24"/>
          <w:szCs w:val="24"/>
          <w:lang w:val="uk-UA" w:eastAsia="ru-RU" w:bidi="ar-SA"/>
        </w:rPr>
        <w:t xml:space="preserve">Про надання дозволу гр. Приймаку Д.А.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rStyle w:val="Style14"/>
          <w:rFonts w:eastAsia="Times New Roman" w:cs="Times New Roman"/>
          <w:b/>
          <w:bCs/>
          <w:iCs/>
          <w:color w:val="000000"/>
          <w:sz w:val="24"/>
          <w:szCs w:val="24"/>
          <w:lang w:val="uk-UA" w:eastAsia="ru-RU" w:bidi="ar-SA"/>
        </w:rPr>
        <w:t>Х</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Normal"/>
        <w:shd w:val="clear" w:fill="FFFFFF"/>
        <w:spacing w:lineRule="auto" w:line="240"/>
        <w:ind w:left="0" w:right="0" w:firstLine="709"/>
        <w:jc w:val="both"/>
        <w:rPr/>
      </w:pPr>
      <w:r>
        <w:rPr>
          <w:rStyle w:val="Style14"/>
          <w:rFonts w:eastAsia="Times New Roman" w:cs="Times New Roman"/>
          <w:iCs/>
          <w:color w:val="000000"/>
          <w:sz w:val="24"/>
          <w:szCs w:val="24"/>
          <w:lang w:val="uk-UA"/>
        </w:rPr>
        <w:t>Розглянувши заяву</w:t>
      </w:r>
      <w:r>
        <w:rPr>
          <w:rStyle w:val="Style14"/>
          <w:rFonts w:eastAsia="Times New Roman" w:cs="Times New Roman"/>
          <w:bCs/>
          <w:iCs/>
          <w:color w:val="000000"/>
          <w:sz w:val="24"/>
          <w:szCs w:val="24"/>
          <w:lang w:val="uk-UA"/>
        </w:rPr>
        <w:t xml:space="preserve"> </w:t>
      </w:r>
      <w:r>
        <w:rPr>
          <w:rStyle w:val="Style14"/>
          <w:rFonts w:eastAsia="Times New Roman" w:cs="Times New Roman"/>
          <w:bCs/>
          <w:iCs/>
          <w:color w:val="000000"/>
          <w:sz w:val="24"/>
          <w:szCs w:val="24"/>
          <w:lang w:val="uk-UA" w:bidi="ar-SA"/>
        </w:rPr>
        <w:t xml:space="preserve">гр. Приймака Дениса Андрійовича, ідентифікаційний номер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який зареєстрований за адресою: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та споруд, що розташована по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Чугуївського району Харківської області, враховуючи наданий графічний матеріал, керуючись ст. 12, 81, 40,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2"/>
        </w:numPr>
        <w:shd w:val="clear" w:fill="FFFFFF"/>
        <w:spacing w:lineRule="auto" w:line="240"/>
        <w:ind w:left="0" w:right="0" w:firstLine="709"/>
        <w:jc w:val="both"/>
        <w:rPr/>
      </w:pPr>
      <w:r>
        <w:rPr>
          <w:rStyle w:val="Style14"/>
          <w:rFonts w:eastAsia="Times New Roman" w:cs="Times New Roman"/>
          <w:bCs/>
          <w:iCs/>
          <w:color w:val="000000"/>
          <w:sz w:val="24"/>
          <w:szCs w:val="24"/>
          <w:lang w:val="uk-UA" w:bidi="ar-SA"/>
        </w:rPr>
        <w:t xml:space="preserve">1. Надати дозвіл гр. Приймаку Денису Андрійовичу, ідентифікаційний номер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який зареєстрований за адресою: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орієнтовною площею 0,1500 га, що розташована по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Чугуївського району Харківської області.</w:t>
      </w:r>
    </w:p>
    <w:p>
      <w:pPr>
        <w:pStyle w:val="ListParagraph"/>
        <w:numPr>
          <w:ilvl w:val="0"/>
          <w:numId w:val="2"/>
        </w:numPr>
        <w:shd w:val="clear" w:fill="FFFFFF"/>
        <w:spacing w:lineRule="auto" w:line="240"/>
        <w:ind w:left="0" w:right="0" w:firstLine="709"/>
        <w:jc w:val="both"/>
        <w:rPr/>
      </w:pPr>
      <w:r>
        <w:rPr>
          <w:rStyle w:val="Style14"/>
          <w:rFonts w:eastAsia="Times New Roman" w:cs="Times New Roman"/>
          <w:bCs/>
          <w:iCs/>
          <w:color w:val="000000"/>
          <w:sz w:val="24"/>
          <w:szCs w:val="24"/>
          <w:lang w:val="uk-UA" w:bidi="ar-SA"/>
        </w:rPr>
        <w:t>2. Рекомендувати гр. Приймаку Д.А.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ListParagraph"/>
        <w:numPr>
          <w:ilvl w:val="0"/>
          <w:numId w:val="2"/>
        </w:numPr>
        <w:shd w:val="clear" w:fill="FFFFFF"/>
        <w:spacing w:lineRule="auto" w:line="240"/>
        <w:ind w:left="0" w:right="0" w:firstLine="709"/>
        <w:jc w:val="both"/>
        <w:rPr/>
      </w:pPr>
      <w:r>
        <w:rPr>
          <w:rFonts w:cs="Times New Roman"/>
          <w:iCs/>
          <w:sz w:val="24"/>
          <w:szCs w:val="24"/>
        </w:rPr>
        <w:t xml:space="preserve">3.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ListParagraph"/>
        <w:keepNext/>
        <w:widowControl/>
        <w:shd w:val="clear" w:fill="FFFFFF"/>
        <w:tabs>
          <w:tab w:val="left" w:pos="0" w:leader="none"/>
        </w:tabs>
        <w:suppressAutoHyphens w:val="false"/>
        <w:overflowPunct w:val="false"/>
        <w:bidi w:val="0"/>
        <w:spacing w:lineRule="auto" w:line="240"/>
        <w:ind w:left="0" w:right="0" w:firstLine="709"/>
        <w:jc w:val="both"/>
        <w:textAlignment w:val="baseline"/>
        <w:rPr>
          <w:rStyle w:val="Style14"/>
          <w:rFonts w:ascii="Times New Roman" w:hAnsi="Times New Roman" w:eastAsia="Times New Roman" w:cs="Times New Roman"/>
          <w:b/>
          <w:b/>
          <w:bCs/>
          <w:iCs/>
          <w:color w:val="000000"/>
          <w:sz w:val="24"/>
          <w:szCs w:val="24"/>
          <w:lang w:val="de-DE" w:eastAsia="ru-RU" w:bidi="ar-SA"/>
        </w:rPr>
      </w:pPr>
      <w:r>
        <w:rPr>
          <w:rFonts w:eastAsia="Times New Roman" w:cs="Times New Roman"/>
          <w:b/>
          <w:bCs/>
          <w:iCs/>
          <w:color w:val="000000"/>
          <w:sz w:val="24"/>
          <w:szCs w:val="24"/>
          <w:lang w:val="de-DE" w:eastAsia="ru-RU" w:bidi="ar-SA"/>
        </w:rPr>
      </w:r>
    </w:p>
    <w:p>
      <w:pPr>
        <w:pStyle w:val="Normal"/>
        <w:keepNext/>
        <w:widowControl/>
        <w:shd w:val="clear" w:fill="FFFFFF"/>
        <w:tabs>
          <w:tab w:val="left" w:pos="5160" w:leader="none"/>
        </w:tabs>
        <w:suppressAutoHyphens w:val="false"/>
        <w:overflowPunct w:val="false"/>
        <w:bidi w:val="0"/>
        <w:ind w:left="0" w:right="4309" w:hanging="0"/>
        <w:jc w:val="both"/>
        <w:textAlignment w:val="baseline"/>
        <w:rPr>
          <w:rStyle w:val="Style14"/>
          <w:rFonts w:eastAsia="Times New Roman" w:cs="Times New Roman"/>
          <w:b w:val="false"/>
          <w:b w:val="false"/>
          <w:bCs w:val="false"/>
          <w:i w:val="false"/>
          <w:i w:val="false"/>
          <w:iCs/>
          <w:caps w:val="false"/>
          <w:smallCaps w:val="false"/>
          <w:color w:val="000000"/>
          <w:spacing w:val="4"/>
          <w:sz w:val="24"/>
          <w:szCs w:val="24"/>
          <w:highlight w:val="white"/>
          <w:u w:val="none"/>
          <w:lang w:val="uk-UA" w:eastAsia="ru-RU" w:bidi="ar-SA"/>
        </w:rPr>
      </w:pPr>
      <w:r>
        <w:rPr>
          <w:rFonts w:eastAsia="Times New Roman" w:cs="Times New Roman"/>
          <w:b w:val="false"/>
          <w:bCs w:val="false"/>
          <w:i w:val="false"/>
          <w:iCs/>
          <w:caps w:val="false"/>
          <w:smallCaps w:val="false"/>
          <w:color w:val="000000"/>
          <w:spacing w:val="4"/>
          <w:sz w:val="24"/>
          <w:szCs w:val="24"/>
          <w:highlight w:val="white"/>
          <w:u w:val="none"/>
          <w:lang w:val="uk-UA" w:eastAsia="ru-RU" w:bidi="ar-SA"/>
        </w:rPr>
      </w:r>
    </w:p>
    <w:p>
      <w:pPr>
        <w:pStyle w:val="Normal"/>
        <w:widowControl/>
        <w:shd w:val="clear" w:fill="FFFFFF"/>
        <w:tabs>
          <w:tab w:val="left" w:pos="0" w:leader="none"/>
        </w:tabs>
        <w:suppressAutoHyphens w:val="false"/>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0" w:leader="none"/>
        </w:tabs>
        <w:suppressAutoHyphens w:val="false"/>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0" w:leader="none"/>
        </w:tabs>
        <w:suppressAutoHyphens w:val="false"/>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Application>LibreOffice/5.1.6.2$Linux_X86_64 LibreOffice_project/10m0$Build-2</Application>
  <Pages>1</Pages>
  <Words>235</Words>
  <Characters>1534</Characters>
  <CharactersWithSpaces>1927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2021-05-18T13:54:25Z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