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>14 травня 2021 року                                    м. Зміїв                                             №567-</w:t>
      </w:r>
      <w:r>
        <w:rPr>
          <w:rFonts w:cs="Times New Roman"/>
          <w:b/>
          <w:bCs/>
          <w:color w:val="000000"/>
          <w:lang w:val="uk-UA"/>
        </w:rPr>
        <w:t>VІІІ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  <w:sz w:val="22"/>
          <w:szCs w:val="22"/>
        </w:rPr>
      </w:pPr>
      <w:r>
        <w:rPr>
          <w:rFonts w:cs="Times New Roman"/>
          <w:b/>
          <w:bCs/>
          <w:iCs/>
          <w:sz w:val="22"/>
          <w:szCs w:val="22"/>
        </w:rPr>
      </w:r>
    </w:p>
    <w:p>
      <w:pPr>
        <w:pStyle w:val="Normal"/>
        <w:keepNext/>
        <w:widowControl/>
        <w:shd w:val="clear" w:color="auto" w:fill="FFFFFF"/>
        <w:tabs>
          <w:tab w:val="left" w:pos="6705" w:leader="none"/>
        </w:tabs>
        <w:suppressAutoHyphens w:val="true"/>
        <w:overflowPunct w:val="true"/>
        <w:bidi w:val="0"/>
        <w:ind w:left="0" w:right="4139" w:hanging="0"/>
        <w:jc w:val="both"/>
        <w:textAlignment w:val="baseline"/>
        <w:rPr/>
      </w:pPr>
      <w:r>
        <w:rPr>
          <w:rStyle w:val="Style14"/>
          <w:rFonts w:eastAsia="Times New Roman" w:cs="Times New Roman"/>
          <w:b/>
          <w:bCs/>
          <w:iCs/>
          <w:color w:val="000000"/>
          <w:sz w:val="24"/>
          <w:szCs w:val="24"/>
          <w:lang w:val="uk-UA" w:eastAsia="ru-RU"/>
        </w:rPr>
        <w:t xml:space="preserve">Про затвердження </w:t>
      </w:r>
      <w:r>
        <w:rPr>
          <w:rStyle w:val="Style14"/>
          <w:rFonts w:eastAsia="Times New Roman" w:cs="Times New Roman"/>
          <w:b/>
          <w:bCs/>
          <w:iCs/>
          <w:color w:val="000000"/>
          <w:sz w:val="24"/>
          <w:szCs w:val="24"/>
          <w:lang w:val="uk-UA" w:eastAsia="ru-RU" w:bidi="ar-SA"/>
        </w:rPr>
        <w:t>гр. Оболєнцеву І. В. проекту землеустрою щодо відведення</w:t>
      </w:r>
      <w:r>
        <w:rPr>
          <w:rStyle w:val="Style14"/>
          <w:rFonts w:eastAsia="Times New Roman" w:cs="Times New Roman"/>
          <w:b/>
          <w:bCs/>
          <w:iCs/>
          <w:color w:val="000000"/>
          <w:sz w:val="24"/>
          <w:szCs w:val="24"/>
          <w:lang w:val="uk-UA" w:eastAsia="ru-RU"/>
        </w:rPr>
        <w:t xml:space="preserve"> земельної ділянки для будівництва індивідуального гаражу, що розташована по </w:t>
      </w:r>
      <w:r>
        <w:rPr>
          <w:rStyle w:val="Style14"/>
          <w:rFonts w:eastAsia="Times New Roman" w:cs="Times New Roman"/>
          <w:b/>
          <w:bCs/>
          <w:iCs/>
          <w:color w:val="000000"/>
          <w:sz w:val="24"/>
          <w:szCs w:val="24"/>
          <w:lang w:val="uk-UA" w:eastAsia="ru-RU"/>
        </w:rPr>
        <w:t>Х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Style w:val="Style14"/>
          <w:rFonts w:ascii="Times New Roman" w:hAnsi="Times New Roman" w:eastAsia="Times New Roman" w:cs="Times New Roman"/>
          <w:b/>
          <w:b/>
          <w:bCs/>
          <w:iCs/>
          <w:color w:val="000000"/>
          <w:sz w:val="24"/>
          <w:szCs w:val="24"/>
          <w:lang w:val="uk-UA" w:eastAsia="ru-RU"/>
        </w:rPr>
      </w:pPr>
      <w:r>
        <w:rPr>
          <w:rFonts w:eastAsia="Times New Roman" w:cs="Times New Roman"/>
          <w:b/>
          <w:bCs/>
          <w:iCs/>
          <w:color w:val="000000"/>
          <w:sz w:val="24"/>
          <w:szCs w:val="24"/>
          <w:lang w:val="uk-UA" w:eastAsia="ru-RU"/>
        </w:rPr>
      </w:r>
    </w:p>
    <w:p>
      <w:pPr>
        <w:pStyle w:val="Normal"/>
        <w:shd w:val="clear" w:fill="FFFFFF"/>
        <w:ind w:left="0" w:right="0" w:firstLine="709"/>
        <w:jc w:val="both"/>
        <w:rPr/>
      </w:pPr>
      <w:r>
        <w:rPr>
          <w:rStyle w:val="Style14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 xml:space="preserve"> </w:t>
      </w:r>
      <w:r>
        <w:rPr>
          <w:rStyle w:val="Style14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 xml:space="preserve">Розглянувши заяву гр. Оболєнцева Івана Віталійовича, ідентифікаційний номер </w:t>
      </w:r>
      <w:r>
        <w:rPr>
          <w:rStyle w:val="Style14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>Х</w:t>
      </w:r>
      <w:r>
        <w:rPr>
          <w:rStyle w:val="Style14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 xml:space="preserve">, який зареєстрований за адресою: </w:t>
      </w:r>
      <w:r>
        <w:rPr>
          <w:rStyle w:val="Style14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>Х</w:t>
      </w:r>
      <w:r>
        <w:rPr>
          <w:rStyle w:val="Style14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 xml:space="preserve">, про затвердження проекту землеустрою щодо відведення земельної ділянки для будівництва індивідуального гаражу, що розташована по </w:t>
      </w:r>
      <w:r>
        <w:rPr>
          <w:rStyle w:val="Style14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>Х</w:t>
      </w:r>
      <w:r>
        <w:rPr>
          <w:rStyle w:val="Style14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>, враховуючи проект землеустрою щодо відведення земельної ділянки, виконаний ФОП Ткачов О.М., витяг з Державного земельного кадастру про земельну ділянку № НВ-1215277012021 від 29.01.2021 року, виданий відділом у Криворізькому районі Головного управління Держгеокадастру у Дніпропетровській області, керуючись ст. 12, 40, 81, 118, 121, 122, 125, 126, 186 Земельного кодексу України, ст. 25 Закону України «Про землеустрій»,</w:t>
      </w:r>
      <w:r>
        <w:rPr>
          <w:rFonts w:cs="Times New Roman"/>
          <w:iCs/>
          <w:sz w:val="24"/>
          <w:szCs w:val="24"/>
        </w:rPr>
        <w:t xml:space="preserve">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ind w:left="0" w:righ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cs="Times New Roman"/>
          <w:iCs/>
          <w:sz w:val="24"/>
          <w:szCs w:val="24"/>
        </w:rPr>
      </w:r>
    </w:p>
    <w:p>
      <w:pPr>
        <w:pStyle w:val="Normal"/>
        <w:shd w:val="clear" w:fill="FFFFFF"/>
        <w:rPr>
          <w:rFonts w:ascii="Times New Roman" w:hAnsi="Times New Roman" w:cs="Times New Roman"/>
          <w:b/>
          <w:b/>
          <w:bCs/>
          <w:iCs/>
          <w:sz w:val="24"/>
          <w:szCs w:val="24"/>
        </w:rPr>
      </w:pPr>
      <w:r>
        <w:rPr>
          <w:rFonts w:cs="Times New Roman"/>
          <w:b/>
          <w:bCs/>
          <w:iCs/>
          <w:sz w:val="24"/>
          <w:szCs w:val="24"/>
        </w:rPr>
        <w:t>ВИРІШИЛА:</w:t>
      </w:r>
    </w:p>
    <w:p>
      <w:pPr>
        <w:pStyle w:val="Normal"/>
        <w:keepNext/>
        <w:widowControl w:val="false"/>
        <w:shd w:val="clear" w:color="auto" w:fill="FFFFFF"/>
        <w:suppressAutoHyphens w:val="true"/>
        <w:overflowPunct w:val="true"/>
        <w:bidi w:val="0"/>
        <w:ind w:left="0" w:right="0" w:firstLine="567"/>
        <w:jc w:val="both"/>
        <w:textAlignment w:val="baseline"/>
        <w:rPr/>
      </w:pPr>
      <w:r>
        <w:rPr>
          <w:rFonts w:cs="Times New Roman"/>
          <w:iCs/>
          <w:sz w:val="24"/>
          <w:szCs w:val="24"/>
        </w:rPr>
        <w:t xml:space="preserve">1. Затвердити </w:t>
      </w:r>
      <w:r>
        <w:rPr>
          <w:rFonts w:cs="Times New Roman"/>
          <w:bCs/>
          <w:iCs/>
          <w:sz w:val="24"/>
          <w:szCs w:val="24"/>
        </w:rPr>
        <w:t xml:space="preserve">гр. Оболєнцеву Івану Віталійовичу, </w:t>
      </w:r>
      <w:r>
        <w:rPr>
          <w:rStyle w:val="Style14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ідентифікаційний номер </w:t>
      </w:r>
      <w:r>
        <w:rPr>
          <w:rStyle w:val="Style14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4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, який зареєстрований за адресою: </w:t>
      </w:r>
      <w:r>
        <w:rPr>
          <w:rStyle w:val="Style14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4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, проект </w:t>
      </w:r>
      <w:r>
        <w:rPr>
          <w:rStyle w:val="Style14"/>
          <w:rFonts w:eastAsia="Times New Roman" w:cs="Times New Roman"/>
          <w:bCs/>
          <w:iCs/>
          <w:color w:val="000000"/>
          <w:sz w:val="24"/>
          <w:szCs w:val="24"/>
          <w:lang w:val="uk-UA" w:eastAsia="ru-RU"/>
        </w:rPr>
        <w:t xml:space="preserve"> землеустрою щодо відведення  земельної ділянки для будівництва індивідуального гаражу, (код КВЦПЗ - 02.05), площею 0.0100 га, розташованої в </w:t>
      </w:r>
      <w:r>
        <w:rPr>
          <w:rStyle w:val="Style14"/>
          <w:rFonts w:eastAsia="Times New Roman" w:cs="Times New Roman"/>
          <w:bCs/>
          <w:iCs/>
          <w:color w:val="000000"/>
          <w:sz w:val="24"/>
          <w:szCs w:val="24"/>
          <w:lang w:val="uk-UA" w:eastAsia="ru-RU"/>
        </w:rPr>
        <w:t>Х</w:t>
      </w:r>
      <w:r>
        <w:rPr>
          <w:rStyle w:val="Style14"/>
          <w:rFonts w:eastAsia="Times New Roman" w:cs="Times New Roman"/>
          <w:bCs/>
          <w:iCs/>
          <w:color w:val="000000"/>
          <w:sz w:val="24"/>
          <w:szCs w:val="24"/>
          <w:lang w:val="uk-UA" w:eastAsia="ru-RU"/>
        </w:rPr>
        <w:t>,</w:t>
      </w:r>
      <w:r>
        <w:rPr>
          <w:rFonts w:cs="Times New Roman"/>
          <w:iCs/>
          <w:sz w:val="24"/>
          <w:szCs w:val="24"/>
        </w:rPr>
        <w:t xml:space="preserve"> на території Зміївської міської ради Зміївського району Харківської області.</w:t>
      </w:r>
    </w:p>
    <w:p>
      <w:pPr>
        <w:pStyle w:val="Normal"/>
        <w:shd w:val="clear" w:fill="FFFFFF"/>
        <w:jc w:val="both"/>
        <w:rPr/>
      </w:pPr>
      <w:r>
        <w:rPr>
          <w:rFonts w:eastAsia="Times New Roman" w:cs="Times New Roman"/>
          <w:iCs/>
          <w:sz w:val="24"/>
          <w:szCs w:val="24"/>
        </w:rPr>
        <w:t xml:space="preserve">   </w:t>
      </w:r>
      <w:r>
        <w:rPr>
          <w:rFonts w:cs="Times New Roman"/>
          <w:iCs/>
          <w:sz w:val="24"/>
          <w:szCs w:val="24"/>
        </w:rPr>
        <w:t>2. Передати із земель житлової та громадської забудови комунальної власності територіальної громади Зміївської міської ради в приватну власність гр. Оболєнцеву І.</w:t>
      </w:r>
      <w:r>
        <w:rPr>
          <w:rFonts w:cs="Times New Roman"/>
          <w:iCs/>
          <w:sz w:val="24"/>
          <w:szCs w:val="24"/>
          <w:lang w:val="uk-UA"/>
        </w:rPr>
        <w:t>В.</w:t>
      </w:r>
      <w:r>
        <w:rPr>
          <w:rFonts w:cs="Times New Roman"/>
          <w:bCs/>
          <w:iCs/>
          <w:sz w:val="24"/>
          <w:szCs w:val="24"/>
        </w:rPr>
        <w:t xml:space="preserve"> </w:t>
      </w:r>
      <w:r>
        <w:rPr>
          <w:rFonts w:cs="Times New Roman"/>
          <w:iCs/>
          <w:sz w:val="24"/>
          <w:szCs w:val="24"/>
        </w:rPr>
        <w:t>земельну ділянку, кадастровий номер 6321786001:01:006:002</w:t>
      </w:r>
      <w:r>
        <w:rPr>
          <w:rFonts w:cs="Times New Roman"/>
          <w:iCs/>
          <w:sz w:val="24"/>
          <w:szCs w:val="24"/>
          <w:lang w:val="uk-UA"/>
        </w:rPr>
        <w:t>5</w:t>
      </w:r>
      <w:r>
        <w:rPr>
          <w:rFonts w:cs="Times New Roman"/>
          <w:iCs/>
          <w:sz w:val="24"/>
          <w:szCs w:val="24"/>
        </w:rPr>
        <w:t xml:space="preserve">, площею </w:t>
      </w:r>
      <w:r>
        <w:rPr>
          <w:rStyle w:val="Style14"/>
          <w:rFonts w:eastAsia="Times New Roman" w:cs="Times New Roman"/>
          <w:bCs/>
          <w:iCs/>
          <w:color w:val="000000"/>
          <w:sz w:val="24"/>
          <w:szCs w:val="24"/>
          <w:lang w:val="uk-UA" w:eastAsia="ru-RU"/>
        </w:rPr>
        <w:t>0.0100 га</w:t>
      </w:r>
      <w:r>
        <w:rPr>
          <w:rFonts w:cs="Times New Roman"/>
          <w:iCs/>
          <w:sz w:val="24"/>
          <w:szCs w:val="24"/>
        </w:rPr>
        <w:t xml:space="preserve"> (землі під будівлями та спорудами транспорту</w:t>
      </w:r>
      <w:r>
        <w:rPr>
          <w:rFonts w:cs="Times New Roman"/>
          <w:iCs/>
          <w:sz w:val="24"/>
          <w:szCs w:val="24"/>
          <w:lang w:val="uk-UA"/>
        </w:rPr>
        <w:t>-</w:t>
      </w:r>
      <w:r>
        <w:rPr>
          <w:rFonts w:cs="Times New Roman"/>
          <w:iCs/>
          <w:sz w:val="24"/>
          <w:szCs w:val="24"/>
        </w:rPr>
        <w:t xml:space="preserve"> </w:t>
      </w:r>
      <w:r>
        <w:rPr>
          <w:rFonts w:cs="Times New Roman"/>
          <w:iCs/>
          <w:sz w:val="24"/>
          <w:szCs w:val="24"/>
          <w:lang w:val="uk-UA"/>
        </w:rPr>
        <w:t>0,0100 га</w:t>
      </w:r>
      <w:r>
        <w:rPr>
          <w:rFonts w:cs="Times New Roman"/>
          <w:iCs/>
          <w:sz w:val="24"/>
          <w:szCs w:val="24"/>
        </w:rPr>
        <w:t xml:space="preserve">), що розташована по </w:t>
      </w:r>
      <w:r>
        <w:rPr>
          <w:rFonts w:cs="Times New Roman"/>
          <w:iCs/>
          <w:sz w:val="24"/>
          <w:szCs w:val="24"/>
        </w:rPr>
        <w:t>Х.</w:t>
      </w:r>
    </w:p>
    <w:p>
      <w:pPr>
        <w:pStyle w:val="Normal"/>
        <w:shd w:val="clear" w:fill="FFFFFF"/>
        <w:jc w:val="both"/>
        <w:rPr/>
      </w:pPr>
      <w:r>
        <w:rPr>
          <w:rFonts w:eastAsia="Times New Roman" w:cs="Times New Roman"/>
          <w:bCs/>
          <w:iCs/>
          <w:sz w:val="24"/>
          <w:szCs w:val="24"/>
        </w:rPr>
        <w:t xml:space="preserve">    </w:t>
      </w:r>
      <w:r>
        <w:rPr>
          <w:rFonts w:cs="Times New Roman"/>
          <w:bCs/>
          <w:iCs/>
          <w:sz w:val="24"/>
          <w:szCs w:val="24"/>
        </w:rPr>
        <w:t xml:space="preserve">3. Відомості про обмеження у використанні земельної ділянки, кадастровий номер </w:t>
      </w:r>
      <w:r>
        <w:rPr>
          <w:rFonts w:cs="Times New Roman"/>
          <w:iCs/>
          <w:sz w:val="24"/>
          <w:szCs w:val="24"/>
        </w:rPr>
        <w:t xml:space="preserve">   6321786001:01:006:002</w:t>
      </w:r>
      <w:r>
        <w:rPr>
          <w:rFonts w:cs="Times New Roman"/>
          <w:iCs/>
          <w:sz w:val="24"/>
          <w:szCs w:val="24"/>
          <w:lang w:val="uk-UA"/>
        </w:rPr>
        <w:t>5</w:t>
      </w:r>
      <w:r>
        <w:rPr>
          <w:rFonts w:cs="Times New Roman"/>
          <w:iCs/>
          <w:sz w:val="24"/>
          <w:szCs w:val="24"/>
        </w:rPr>
        <w:t>,</w:t>
      </w:r>
      <w:r>
        <w:rPr>
          <w:rFonts w:cs="Times New Roman"/>
          <w:bCs/>
          <w:iCs/>
          <w:sz w:val="24"/>
          <w:szCs w:val="24"/>
        </w:rPr>
        <w:t xml:space="preserve"> що передається у власність, встановлені Порядком ведення Державного земельного кадастру, затвердженого постановою Кабінету Міністрів України від 17.10.2012 </w:t>
      </w:r>
      <w:r>
        <w:rPr>
          <w:rFonts w:cs="Times New Roman"/>
          <w:bCs/>
          <w:iCs/>
          <w:sz w:val="24"/>
          <w:szCs w:val="24"/>
        </w:rPr>
        <w:t xml:space="preserve">року </w:t>
      </w:r>
      <w:r>
        <w:rPr>
          <w:rFonts w:cs="Times New Roman"/>
          <w:bCs/>
          <w:iCs/>
          <w:sz w:val="24"/>
          <w:szCs w:val="24"/>
        </w:rPr>
        <w:t>№1051, не зареєстровані.</w:t>
      </w:r>
    </w:p>
    <w:p>
      <w:pPr>
        <w:pStyle w:val="Normal"/>
        <w:keepNext/>
        <w:widowControl w:val="false"/>
        <w:shd w:val="clear" w:color="auto" w:fill="FFFFFF"/>
        <w:suppressAutoHyphens w:val="true"/>
        <w:overflowPunct w:val="true"/>
        <w:bidi w:val="0"/>
        <w:ind w:left="0" w:right="0" w:firstLine="567"/>
        <w:jc w:val="both"/>
        <w:textAlignment w:val="baseline"/>
        <w:rPr/>
      </w:pPr>
      <w:r>
        <w:rPr>
          <w:rFonts w:cs="Times New Roman"/>
          <w:sz w:val="24"/>
          <w:szCs w:val="24"/>
        </w:rPr>
        <w:t>4. Рекомендувати гр. Оболєнцеву І. В. зареєструвати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Normal"/>
        <w:shd w:val="clear" w:fill="FFFFFF"/>
        <w:jc w:val="both"/>
        <w:rPr/>
      </w:pPr>
      <w:r>
        <w:rPr>
          <w:rFonts w:eastAsia="Times New Roman" w:cs="Times New Roman"/>
          <w:sz w:val="24"/>
          <w:szCs w:val="24"/>
        </w:rPr>
        <w:t xml:space="preserve">         </w:t>
      </w:r>
      <w:r>
        <w:rPr>
          <w:rFonts w:cs="Times New Roman"/>
          <w:sz w:val="24"/>
          <w:szCs w:val="24"/>
        </w:rPr>
        <w:t>5. Копію даного рішення направити в ГУ ДПС у Харківській області.</w:t>
      </w:r>
    </w:p>
    <w:p>
      <w:pPr>
        <w:pStyle w:val="Normal"/>
        <w:shd w:val="clear" w:fill="FFFFFF"/>
        <w:spacing w:lineRule="atLeast" w:line="100"/>
        <w:jc w:val="both"/>
        <w:rPr/>
      </w:pPr>
      <w:r>
        <w:rPr>
          <w:rStyle w:val="Style14"/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  <w:t xml:space="preserve">    </w:t>
      </w:r>
      <w:r>
        <w:rPr>
          <w:rStyle w:val="Style14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 xml:space="preserve">6. Контроль за  виконанням  рішення  покласти  на  постійну комісію </w:t>
      </w:r>
      <w:r>
        <w:rPr>
          <w:rStyle w:val="Style14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de-DE"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Style14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 xml:space="preserve"> Зміївської міської ради (Андрій РЕВЕНКО).</w:t>
      </w:r>
    </w:p>
    <w:p>
      <w:pPr>
        <w:pStyle w:val="Normal"/>
        <w:keepNext/>
        <w:widowControl/>
        <w:shd w:val="clear" w:color="auto" w:fill="FFFFFF"/>
        <w:suppressAutoHyphens w:val="false"/>
        <w:overflowPunct w:val="true"/>
        <w:bidi w:val="0"/>
        <w:ind w:left="0" w:right="3912" w:hanging="0"/>
        <w:jc w:val="both"/>
        <w:textAlignment w:val="baseline"/>
        <w:rPr>
          <w:rStyle w:val="Style14"/>
          <w:rFonts w:eastAsia="Times New Roman" w:cs="Times New Roman"/>
          <w:b w:val="false"/>
          <w:b w:val="false"/>
          <w:bCs w:val="false"/>
          <w:iCs/>
          <w:color w:val="000000"/>
          <w:spacing w:val="4"/>
          <w:sz w:val="24"/>
          <w:szCs w:val="24"/>
          <w:highlight w:val="white"/>
          <w:lang w:val="de-DE" w:eastAsia="ru-RU"/>
        </w:rPr>
      </w:pPr>
      <w:r>
        <w:rPr>
          <w:rFonts w:eastAsia="Times New Roman" w:cs="Times New Roman"/>
          <w:b w:val="false"/>
          <w:bCs w:val="false"/>
          <w:iCs/>
          <w:color w:val="000000"/>
          <w:spacing w:val="4"/>
          <w:sz w:val="24"/>
          <w:szCs w:val="24"/>
          <w:highlight w:val="white"/>
          <w:lang w:val="de-DE" w:eastAsia="ru-RU"/>
        </w:rPr>
      </w:r>
    </w:p>
    <w:p>
      <w:pPr>
        <w:pStyle w:val="ListParagraph"/>
        <w:shd w:val="clear" w:fill="FFFFFF"/>
        <w:ind w:left="0" w:right="0" w:firstLine="709"/>
        <w:jc w:val="both"/>
        <w:rPr>
          <w:rStyle w:val="Style14"/>
          <w:rFonts w:eastAsia="Times New Roman" w:cs="Times New Roman"/>
          <w:b/>
          <w:b/>
          <w:bCs/>
          <w:iCs/>
          <w:color w:val="000000"/>
          <w:spacing w:val="4"/>
          <w:sz w:val="24"/>
          <w:szCs w:val="24"/>
          <w:highlight w:val="white"/>
          <w:lang w:val="uk-UA" w:eastAsia="ru-RU"/>
        </w:rPr>
      </w:pPr>
      <w:r>
        <w:rPr>
          <w:rFonts w:eastAsia="Times New Roman" w:cs="Times New Roman"/>
          <w:b/>
          <w:bCs/>
          <w:iCs/>
          <w:color w:val="000000"/>
          <w:spacing w:val="4"/>
          <w:sz w:val="24"/>
          <w:szCs w:val="24"/>
          <w:highlight w:val="white"/>
          <w:lang w:val="uk-UA" w:eastAsia="ru-RU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sz w:val="24"/>
          <w:szCs w:val="2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0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>
    <w:name w:val="Основной шрифт абзаца1"/>
    <w:qFormat/>
    <w:rPr/>
  </w:style>
  <w:style w:type="character" w:styleId="Style14">
    <w:name w:val="Основной шрифт абзаца"/>
    <w:qFormat/>
    <w:rPr/>
  </w:style>
  <w:style w:type="character" w:styleId="WW8Num1z0">
    <w:name w:val="WW8Num1z0"/>
    <w:qFormat/>
    <w:rPr>
      <w:rFonts w:ascii="Times New Roman" w:hAnsi="Times New Roman" w:eastAsia="Andale Sans UI;Arial Unicode MS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-6"/>
      <w:w w:val="102"/>
      <w:sz w:val="24"/>
      <w:szCs w:val="29"/>
      <w:highlight w:val="white"/>
      <w:lang w:val="uk-UA" w:eastAsia="zh-CN" w:bidi="ar-SA"/>
    </w:rPr>
  </w:style>
  <w:style w:type="character" w:styleId="WW8Num1z1">
    <w:name w:val="WW8Num1z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-4"/>
      <w:sz w:val="24"/>
      <w:szCs w:val="24"/>
      <w:highlight w:val="white"/>
      <w:lang w:val="uk-UA" w:eastAsia="zh-CN" w:bidi="ar-SA"/>
    </w:rPr>
  </w:style>
  <w:style w:type="character" w:styleId="WW8Num1z2">
    <w:name w:val="WW8Num1z2"/>
    <w:qFormat/>
    <w:rPr>
      <w:lang w:val="uk-UA"/>
    </w:rPr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>
      <w:rFonts w:cs="Times New Roman"/>
      <w:lang w:val="uk-UA"/>
    </w:rPr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paragraph" w:styleId="Style15">
    <w:name w:val="Заголовок"/>
    <w:basedOn w:val="Normal"/>
    <w:next w:val="Style16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6">
    <w:name w:val="Body Text"/>
    <w:basedOn w:val="Normal"/>
    <w:pPr>
      <w:shd w:val="clear" w:fill="FFFFFF"/>
      <w:spacing w:before="0" w:after="120"/>
    </w:pPr>
    <w:rPr/>
  </w:style>
  <w:style w:type="paragraph" w:styleId="Style17">
    <w:name w:val="List"/>
    <w:basedOn w:val="Style16"/>
    <w:pPr>
      <w:shd w:val="clear" w:fill="FFFFFF"/>
    </w:pPr>
    <w:rPr/>
  </w:style>
  <w:style w:type="paragraph" w:styleId="Style18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9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0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1">
    <w:name w:val="Subtitle"/>
    <w:basedOn w:val="Style20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WW8Num1">
    <w:name w:val="WW8Num1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Application>LibreOffice/5.1.6.2$Linux_X86_64 LibreOffice_project/10m0$Build-2</Application>
  <Pages>1</Pages>
  <Words>337</Words>
  <Characters>2283</Characters>
  <CharactersWithSpaces>2806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2021-04-17T06:31:00Z</cp:lastPrinted>
  <dcterms:modified xsi:type="dcterms:W3CDTF">2021-05-18T14:25:51Z</dcterms:modified>
  <cp:revision>68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