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986" w:rsidRPr="00916D2F" w:rsidRDefault="00562986" w:rsidP="00CE5448">
      <w:pPr>
        <w:ind w:firstLine="708"/>
        <w:jc w:val="center"/>
        <w:rPr>
          <w:sz w:val="24"/>
          <w:szCs w:val="24"/>
          <w:lang w:val="uk-UA"/>
        </w:rPr>
      </w:pPr>
      <w:r w:rsidRPr="00916D2F">
        <w:rPr>
          <w:b/>
          <w:bCs/>
          <w:sz w:val="24"/>
          <w:szCs w:val="24"/>
          <w:lang w:val="uk-UA"/>
        </w:rPr>
        <w:t>Повідомлення КП «ЗМІЇВ-ТЕПЛО»</w:t>
      </w:r>
      <w:r w:rsidRPr="00916D2F">
        <w:rPr>
          <w:sz w:val="24"/>
          <w:szCs w:val="24"/>
          <w:lang w:val="uk-UA"/>
        </w:rPr>
        <w:t xml:space="preserve"> </w:t>
      </w:r>
    </w:p>
    <w:p w:rsidR="00562986" w:rsidRPr="00916D2F" w:rsidRDefault="00562986" w:rsidP="00B01B76">
      <w:pPr>
        <w:jc w:val="center"/>
        <w:rPr>
          <w:b/>
          <w:bCs/>
          <w:sz w:val="24"/>
          <w:szCs w:val="24"/>
          <w:lang w:val="uk-UA"/>
        </w:rPr>
      </w:pPr>
      <w:r w:rsidRPr="00916D2F">
        <w:rPr>
          <w:b/>
          <w:bCs/>
          <w:sz w:val="24"/>
          <w:szCs w:val="24"/>
          <w:lang w:val="uk-UA"/>
        </w:rPr>
        <w:t>Про клопотання щодо отримання дозволу на викиди забруднюючих речовин в атмосферне повітря.</w:t>
      </w:r>
    </w:p>
    <w:p w:rsidR="00562986" w:rsidRPr="00916D2F" w:rsidRDefault="00562986" w:rsidP="00AA3619">
      <w:pPr>
        <w:rPr>
          <w:sz w:val="24"/>
          <w:szCs w:val="24"/>
          <w:lang w:val="uk-UA"/>
        </w:rPr>
      </w:pPr>
      <w:r w:rsidRPr="00916D2F">
        <w:rPr>
          <w:i/>
          <w:iCs/>
          <w:color w:val="7F7F7F"/>
          <w:sz w:val="24"/>
          <w:szCs w:val="24"/>
          <w:shd w:val="clear" w:color="auto" w:fill="FFFFFF"/>
          <w:lang w:val="uk-UA"/>
        </w:rPr>
        <w:t>Повне та скорочене найменування суб’єкта господарювання:</w:t>
      </w:r>
      <w:r w:rsidRPr="00916D2F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916D2F">
        <w:rPr>
          <w:sz w:val="24"/>
          <w:szCs w:val="24"/>
          <w:lang w:val="uk-UA"/>
        </w:rPr>
        <w:t>КОМУНАЛЬНЕ ПІДПРИЄМСТВО «ЗМІЇВ-ТЕПЛО» ЗМІІВСКОЇ МІСЬКОЇ РАДИ ЧУГУЇВСЬКОГО РАЙОНУ ХАРКІВСЬКОЇ ОБЛАСТІ (КП «ЗМІЇВ-ТЕПЛО»).</w:t>
      </w:r>
    </w:p>
    <w:p w:rsidR="00562986" w:rsidRPr="00916D2F" w:rsidRDefault="00562986" w:rsidP="00AA3619">
      <w:pPr>
        <w:jc w:val="both"/>
        <w:rPr>
          <w:sz w:val="24"/>
          <w:szCs w:val="24"/>
          <w:lang w:val="uk-UA"/>
        </w:rPr>
      </w:pPr>
      <w:r w:rsidRPr="00916D2F">
        <w:rPr>
          <w:i/>
          <w:iCs/>
          <w:color w:val="7F7F7F"/>
          <w:sz w:val="24"/>
          <w:szCs w:val="24"/>
          <w:shd w:val="clear" w:color="auto" w:fill="FFFFFF"/>
          <w:lang w:val="uk-UA"/>
        </w:rPr>
        <w:t>Ідентифікаційний код юридичної особи в ЄДРПОУ:</w:t>
      </w:r>
      <w:r w:rsidRPr="00916D2F">
        <w:rPr>
          <w:sz w:val="24"/>
          <w:szCs w:val="24"/>
          <w:shd w:val="clear" w:color="auto" w:fill="FFFFFF"/>
          <w:lang w:val="uk-UA"/>
        </w:rPr>
        <w:t xml:space="preserve"> </w:t>
      </w:r>
      <w:r w:rsidRPr="00916D2F">
        <w:rPr>
          <w:sz w:val="24"/>
          <w:szCs w:val="24"/>
          <w:lang w:val="uk-UA"/>
        </w:rPr>
        <w:t>37083564</w:t>
      </w:r>
    </w:p>
    <w:p w:rsidR="00562986" w:rsidRPr="00916D2F" w:rsidRDefault="00562986" w:rsidP="00AA3619">
      <w:pPr>
        <w:jc w:val="both"/>
        <w:rPr>
          <w:sz w:val="24"/>
          <w:szCs w:val="24"/>
          <w:lang w:val="uk-UA"/>
        </w:rPr>
      </w:pPr>
      <w:r w:rsidRPr="00916D2F">
        <w:rPr>
          <w:i/>
          <w:iCs/>
          <w:color w:val="7F7F7F"/>
          <w:sz w:val="24"/>
          <w:szCs w:val="24"/>
          <w:shd w:val="clear" w:color="auto" w:fill="FFFFFF"/>
          <w:lang w:val="uk-UA"/>
        </w:rPr>
        <w:t>Місцезнаходження суб’єкта господарювання, контактний номер телефону, адреса електронної пошти суб’єкта господарювання:</w:t>
      </w:r>
      <w:r w:rsidRPr="00916D2F">
        <w:rPr>
          <w:i/>
          <w:iCs/>
          <w:sz w:val="24"/>
          <w:szCs w:val="24"/>
          <w:lang w:val="uk-UA"/>
        </w:rPr>
        <w:t xml:space="preserve"> </w:t>
      </w:r>
      <w:r w:rsidRPr="00916D2F">
        <w:rPr>
          <w:sz w:val="24"/>
          <w:szCs w:val="24"/>
          <w:lang w:val="uk-UA"/>
        </w:rPr>
        <w:t xml:space="preserve">Україна, 63403, Харківська обл., Чугуївський район, м. Зміїв, вул. Чкалова, буд. 6, </w:t>
      </w:r>
      <w:proofErr w:type="spellStart"/>
      <w:r w:rsidRPr="00916D2F">
        <w:rPr>
          <w:sz w:val="24"/>
          <w:szCs w:val="24"/>
          <w:lang w:val="uk-UA"/>
        </w:rPr>
        <w:t>тел</w:t>
      </w:r>
      <w:proofErr w:type="spellEnd"/>
      <w:r w:rsidRPr="00916D2F">
        <w:rPr>
          <w:sz w:val="24"/>
          <w:szCs w:val="24"/>
          <w:lang w:val="uk-UA"/>
        </w:rPr>
        <w:t>: +3(8</w:t>
      </w:r>
      <w:hyperlink r:id="rId5" w:history="1">
        <w:r w:rsidRPr="00916D2F">
          <w:rPr>
            <w:sz w:val="24"/>
            <w:szCs w:val="24"/>
            <w:lang w:val="uk-UA"/>
          </w:rPr>
          <w:t>057) 47 53131</w:t>
        </w:r>
      </w:hyperlink>
      <w:r w:rsidRPr="00916D2F">
        <w:rPr>
          <w:sz w:val="24"/>
          <w:szCs w:val="24"/>
          <w:lang w:val="uk-UA"/>
        </w:rPr>
        <w:t xml:space="preserve">, </w:t>
      </w:r>
      <w:hyperlink r:id="rId6" w:tgtFrame="_blank" w:history="1">
        <w:r w:rsidRPr="00916D2F">
          <w:rPr>
            <w:sz w:val="24"/>
            <w:szCs w:val="24"/>
            <w:shd w:val="clear" w:color="auto" w:fill="FFFFFF"/>
          </w:rPr>
          <w:t>zmiiv_teplo.kp@i.ua</w:t>
        </w:r>
      </w:hyperlink>
    </w:p>
    <w:p w:rsidR="00562986" w:rsidRPr="00916D2F" w:rsidRDefault="00562986" w:rsidP="00AA3619">
      <w:pPr>
        <w:jc w:val="both"/>
        <w:rPr>
          <w:b/>
          <w:bCs/>
          <w:sz w:val="24"/>
          <w:szCs w:val="24"/>
          <w:shd w:val="clear" w:color="auto" w:fill="FFFFFF"/>
          <w:lang w:val="uk-UA"/>
        </w:rPr>
      </w:pPr>
      <w:r w:rsidRPr="00916D2F">
        <w:rPr>
          <w:i/>
          <w:iCs/>
          <w:color w:val="7F7F7F"/>
          <w:sz w:val="24"/>
          <w:szCs w:val="24"/>
          <w:shd w:val="clear" w:color="auto" w:fill="FFFFFF"/>
          <w:lang w:val="uk-UA"/>
        </w:rPr>
        <w:t>Місцезнаходження об’єкта/промислового майданчика:</w:t>
      </w:r>
      <w:r w:rsidRPr="00916D2F">
        <w:rPr>
          <w:b/>
          <w:bCs/>
          <w:i/>
          <w:iCs/>
          <w:shd w:val="clear" w:color="auto" w:fill="FFFFFF"/>
          <w:lang w:val="uk-UA"/>
        </w:rPr>
        <w:t xml:space="preserve"> </w:t>
      </w:r>
      <w:r w:rsidRPr="00916D2F">
        <w:rPr>
          <w:sz w:val="24"/>
          <w:szCs w:val="24"/>
          <w:lang w:val="uk-UA"/>
        </w:rPr>
        <w:t>Відокремлений промисловий майданчик котельні розташований за адресо</w:t>
      </w:r>
      <w:r>
        <w:rPr>
          <w:sz w:val="24"/>
          <w:szCs w:val="24"/>
          <w:lang w:val="uk-UA"/>
        </w:rPr>
        <w:t>м</w:t>
      </w:r>
      <w:r w:rsidRPr="00916D2F">
        <w:rPr>
          <w:sz w:val="24"/>
          <w:szCs w:val="24"/>
          <w:lang w:val="uk-UA"/>
        </w:rPr>
        <w:t>: Україна, 63</w:t>
      </w:r>
      <w:r>
        <w:rPr>
          <w:sz w:val="24"/>
          <w:szCs w:val="24"/>
          <w:lang w:val="uk-UA"/>
        </w:rPr>
        <w:t>4</w:t>
      </w:r>
      <w:r w:rsidRPr="00916D2F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4</w:t>
      </w:r>
      <w:r w:rsidRPr="00916D2F">
        <w:rPr>
          <w:sz w:val="24"/>
          <w:szCs w:val="24"/>
          <w:lang w:val="uk-UA"/>
        </w:rPr>
        <w:t>, Харківська обл., Чугуївський район, місто Зміїв, вул.</w:t>
      </w:r>
      <w:r>
        <w:rPr>
          <w:sz w:val="24"/>
          <w:szCs w:val="24"/>
          <w:lang w:val="uk-UA"/>
        </w:rPr>
        <w:t> Калініна, 8</w:t>
      </w:r>
      <w:r w:rsidRPr="00916D2F">
        <w:rPr>
          <w:sz w:val="24"/>
          <w:szCs w:val="24"/>
          <w:lang w:val="uk-UA"/>
        </w:rPr>
        <w:t>.</w:t>
      </w:r>
    </w:p>
    <w:p w:rsidR="00562986" w:rsidRPr="00916D2F" w:rsidRDefault="00562986" w:rsidP="00AA3619">
      <w:pPr>
        <w:jc w:val="both"/>
        <w:rPr>
          <w:b/>
          <w:bCs/>
          <w:sz w:val="24"/>
          <w:szCs w:val="24"/>
          <w:shd w:val="clear" w:color="auto" w:fill="FFFFFF"/>
          <w:lang w:val="uk-UA"/>
        </w:rPr>
      </w:pPr>
      <w:r w:rsidRPr="00916D2F">
        <w:rPr>
          <w:i/>
          <w:iCs/>
          <w:color w:val="7F7F7F"/>
          <w:sz w:val="24"/>
          <w:szCs w:val="24"/>
          <w:shd w:val="clear" w:color="auto" w:fill="FFFFFF"/>
          <w:lang w:val="uk-UA"/>
        </w:rPr>
        <w:t>Мета отримання дозволу на викиди:</w:t>
      </w:r>
      <w:r w:rsidRPr="00916D2F">
        <w:rPr>
          <w:b/>
          <w:bCs/>
          <w:sz w:val="24"/>
          <w:szCs w:val="24"/>
          <w:shd w:val="clear" w:color="auto" w:fill="FFFFFF"/>
          <w:lang w:val="uk-UA"/>
        </w:rPr>
        <w:t xml:space="preserve"> </w:t>
      </w:r>
      <w:r w:rsidRPr="00916D2F">
        <w:rPr>
          <w:sz w:val="24"/>
          <w:szCs w:val="24"/>
          <w:lang w:val="uk-UA"/>
        </w:rPr>
        <w:t xml:space="preserve">Отримання дозволу на викиди для існуючого </w:t>
      </w:r>
      <w:proofErr w:type="spellStart"/>
      <w:r w:rsidRPr="00916D2F">
        <w:rPr>
          <w:sz w:val="24"/>
          <w:szCs w:val="24"/>
        </w:rPr>
        <w:t>об’єкту</w:t>
      </w:r>
      <w:proofErr w:type="spellEnd"/>
      <w:r w:rsidRPr="00916D2F">
        <w:rPr>
          <w:sz w:val="24"/>
          <w:szCs w:val="24"/>
          <w:lang w:val="uk-UA"/>
        </w:rPr>
        <w:t xml:space="preserve">: відокремленого промислового майданчика котельні КП «ЗМІЇВ-ТЕПЛО», яка відносяться до </w:t>
      </w:r>
      <w:r>
        <w:rPr>
          <w:b/>
          <w:bCs/>
          <w:i/>
          <w:iCs/>
          <w:sz w:val="24"/>
          <w:szCs w:val="24"/>
          <w:lang w:val="uk-UA"/>
        </w:rPr>
        <w:t>треть</w:t>
      </w:r>
      <w:r w:rsidRPr="00916D2F">
        <w:rPr>
          <w:b/>
          <w:bCs/>
          <w:i/>
          <w:iCs/>
          <w:sz w:val="24"/>
          <w:szCs w:val="24"/>
          <w:lang w:val="uk-UA"/>
        </w:rPr>
        <w:t>ої групи</w:t>
      </w:r>
      <w:r w:rsidRPr="00916D2F">
        <w:rPr>
          <w:sz w:val="24"/>
          <w:szCs w:val="24"/>
          <w:lang w:val="uk-UA"/>
        </w:rPr>
        <w:t xml:space="preserve"> об’єктів за складом документів, у яких обґрунтовуються обсяги викидів, в залежності від ступеня впливу об’єкта на забруднення атмосферного повітря. </w:t>
      </w:r>
    </w:p>
    <w:p w:rsidR="00562986" w:rsidRPr="00916D2F" w:rsidRDefault="00562986" w:rsidP="00AA3619">
      <w:pPr>
        <w:shd w:val="clear" w:color="auto" w:fill="FFFFFF"/>
        <w:jc w:val="both"/>
        <w:rPr>
          <w:lang w:val="uk-UA"/>
        </w:rPr>
      </w:pPr>
      <w:r w:rsidRPr="00916D2F">
        <w:rPr>
          <w:i/>
          <w:iCs/>
          <w:sz w:val="24"/>
          <w:szCs w:val="24"/>
          <w:lang w:val="uk-UA"/>
        </w:rPr>
        <w:t xml:space="preserve"> </w:t>
      </w:r>
      <w:r w:rsidRPr="00916D2F">
        <w:rPr>
          <w:i/>
          <w:iCs/>
          <w:color w:val="7F7F7F"/>
          <w:sz w:val="24"/>
          <w:szCs w:val="24"/>
          <w:lang w:val="uk-UA"/>
        </w:rPr>
        <w:t>Відомості про наявність висновку з оцінки впливу на довкілля, в якому визначено допустимість провадження планованої діяльності, яка згідно з вимогами </w:t>
      </w:r>
      <w:hyperlink r:id="rId7" w:tgtFrame="_blank" w:history="1">
        <w:r w:rsidRPr="00916D2F">
          <w:rPr>
            <w:i/>
            <w:iCs/>
            <w:color w:val="7F7F7F"/>
            <w:sz w:val="24"/>
            <w:szCs w:val="24"/>
            <w:lang w:val="uk-UA"/>
          </w:rPr>
          <w:t>Закону України</w:t>
        </w:r>
      </w:hyperlink>
      <w:r w:rsidRPr="00916D2F">
        <w:rPr>
          <w:i/>
          <w:iCs/>
          <w:color w:val="7F7F7F"/>
          <w:sz w:val="24"/>
          <w:szCs w:val="24"/>
          <w:lang w:val="uk-UA"/>
        </w:rPr>
        <w:t> “Про оцінку впливу на довкілля” підлягає оцінці впливу на довкілля:</w:t>
      </w:r>
      <w:r w:rsidRPr="00916D2F">
        <w:rPr>
          <w:b/>
          <w:bCs/>
          <w:i/>
          <w:iCs/>
          <w:lang w:val="uk-UA"/>
        </w:rPr>
        <w:t xml:space="preserve"> </w:t>
      </w:r>
      <w:r w:rsidRPr="00916D2F">
        <w:rPr>
          <w:sz w:val="24"/>
          <w:szCs w:val="24"/>
          <w:lang w:val="uk-UA"/>
        </w:rPr>
        <w:t>КП «ЗМІЇВ-ТЕПЛО» зареєстровано у 2010 р. Майданчик відокремленої котельні станом на 2010 рік існуючий та мав дозвільні документи відповідно діючому законодавству України. Відповідно до цього, оцінка впливу на довкілля не розроблялась: висновок відсутній. Діяльність діючих об’єктів КП «ЗМІЇВ-ТЕПЛО», оцінці впливу на довкілля не підлягає, так як відповідно до Закону України «Про оцінку впливу на довкілля», його дія не поширюється на суб’єктів господарювання, технологічне обладнання яких введено в експлуатацію до набрання чинності цього Закону та відповідно до критеріїв визначення розширень і змін діяльності та об’єктів, які не підлягають оцінці впливу на довкілля затверджених постановою Кабінету Міністрів України від 13.03.2017 №1010. Котельня введена в експлуатацію та функціонує до вступу в дію постанови КМУ №1010.</w:t>
      </w:r>
    </w:p>
    <w:p w:rsidR="00562986" w:rsidRDefault="00562986" w:rsidP="00AA3619">
      <w:pPr>
        <w:jc w:val="both"/>
        <w:rPr>
          <w:rStyle w:val="2"/>
          <w:sz w:val="24"/>
          <w:szCs w:val="24"/>
          <w:lang w:val="uk-UA"/>
        </w:rPr>
      </w:pPr>
      <w:r w:rsidRPr="009D42C9">
        <w:rPr>
          <w:i/>
          <w:iCs/>
          <w:color w:val="7F7F7F"/>
          <w:sz w:val="24"/>
          <w:szCs w:val="24"/>
          <w:lang w:val="uk-UA"/>
        </w:rPr>
        <w:t>З</w:t>
      </w:r>
      <w:r w:rsidRPr="009D42C9">
        <w:rPr>
          <w:i/>
          <w:iCs/>
          <w:color w:val="7F7F7F"/>
          <w:sz w:val="24"/>
          <w:szCs w:val="24"/>
          <w:shd w:val="clear" w:color="auto" w:fill="FFFFFF"/>
          <w:lang w:val="uk-UA"/>
        </w:rPr>
        <w:t>агальний опис об’єкта (опис виробництв та технологічного устаткування):</w:t>
      </w:r>
      <w:r w:rsidRPr="009D42C9">
        <w:rPr>
          <w:i/>
          <w:iCs/>
          <w:sz w:val="24"/>
          <w:szCs w:val="24"/>
          <w:shd w:val="clear" w:color="auto" w:fill="FFFFFF"/>
          <w:lang w:val="uk-UA"/>
        </w:rPr>
        <w:t xml:space="preserve"> </w:t>
      </w:r>
      <w:r w:rsidRPr="009D42C9">
        <w:rPr>
          <w:sz w:val="24"/>
          <w:szCs w:val="24"/>
          <w:lang w:val="uk-UA"/>
        </w:rPr>
        <w:t xml:space="preserve">Діяльність відокремленого майданчика котельні </w:t>
      </w:r>
      <w:r>
        <w:rPr>
          <w:sz w:val="24"/>
          <w:szCs w:val="24"/>
          <w:lang w:val="uk-UA"/>
        </w:rPr>
        <w:t>м. Зміїв,</w:t>
      </w:r>
      <w:r w:rsidRPr="009D42C9">
        <w:rPr>
          <w:sz w:val="24"/>
          <w:szCs w:val="24"/>
          <w:lang w:val="uk-UA"/>
        </w:rPr>
        <w:t xml:space="preserve"> вул. </w:t>
      </w:r>
      <w:r>
        <w:rPr>
          <w:sz w:val="24"/>
          <w:szCs w:val="24"/>
          <w:lang w:val="uk-UA"/>
        </w:rPr>
        <w:t>Калініна 8</w:t>
      </w:r>
      <w:r w:rsidRPr="009D42C9">
        <w:rPr>
          <w:sz w:val="24"/>
          <w:szCs w:val="24"/>
          <w:lang w:val="uk-UA"/>
        </w:rPr>
        <w:t xml:space="preserve"> КП «ЗМІЇВ-ТЕПЛО» спрямована на</w:t>
      </w:r>
      <w:r w:rsidR="00B006C2" w:rsidRPr="00B006C2">
        <w:rPr>
          <w:sz w:val="24"/>
          <w:szCs w:val="24"/>
        </w:rPr>
        <w:t xml:space="preserve"> </w:t>
      </w:r>
      <w:proofErr w:type="spellStart"/>
      <w:r w:rsidRPr="005F6055">
        <w:rPr>
          <w:rStyle w:val="2"/>
          <w:sz w:val="24"/>
          <w:szCs w:val="24"/>
        </w:rPr>
        <w:t>теплозабезпечення</w:t>
      </w:r>
      <w:proofErr w:type="spellEnd"/>
      <w:r w:rsidRPr="005F6055">
        <w:rPr>
          <w:rStyle w:val="2"/>
          <w:sz w:val="24"/>
          <w:szCs w:val="24"/>
        </w:rPr>
        <w:t xml:space="preserve"> </w:t>
      </w:r>
      <w:r w:rsidRPr="00EF55C4">
        <w:rPr>
          <w:sz w:val="24"/>
          <w:szCs w:val="24"/>
          <w:lang w:val="uk-UA"/>
        </w:rPr>
        <w:t>комунального закладу «</w:t>
      </w:r>
      <w:proofErr w:type="spellStart"/>
      <w:r w:rsidRPr="00EF55C4">
        <w:rPr>
          <w:sz w:val="24"/>
          <w:szCs w:val="24"/>
          <w:lang w:val="uk-UA"/>
        </w:rPr>
        <w:t>Зміївський</w:t>
      </w:r>
      <w:proofErr w:type="spellEnd"/>
      <w:r w:rsidRPr="00EF55C4">
        <w:rPr>
          <w:sz w:val="24"/>
          <w:szCs w:val="24"/>
          <w:lang w:val="uk-UA"/>
        </w:rPr>
        <w:t xml:space="preserve"> заклад дошкільної освіти (ясла-садок)</w:t>
      </w:r>
      <w:r w:rsidRPr="00862E22">
        <w:rPr>
          <w:sz w:val="24"/>
          <w:szCs w:val="24"/>
        </w:rPr>
        <w:t> </w:t>
      </w:r>
      <w:r w:rsidRPr="00EF55C4">
        <w:rPr>
          <w:sz w:val="24"/>
          <w:szCs w:val="24"/>
          <w:lang w:val="uk-UA"/>
        </w:rPr>
        <w:t>№ 1»</w:t>
      </w:r>
      <w:r w:rsidRPr="009D42C9">
        <w:rPr>
          <w:sz w:val="24"/>
          <w:szCs w:val="24"/>
          <w:lang w:val="uk-UA"/>
        </w:rPr>
        <w:t xml:space="preserve">. </w:t>
      </w:r>
      <w:r>
        <w:rPr>
          <w:rStyle w:val="2"/>
          <w:sz w:val="24"/>
          <w:szCs w:val="24"/>
          <w:lang w:val="uk-UA"/>
        </w:rPr>
        <w:t xml:space="preserve">В </w:t>
      </w:r>
      <w:r w:rsidRPr="00862E22">
        <w:rPr>
          <w:rStyle w:val="2"/>
          <w:sz w:val="24"/>
          <w:szCs w:val="24"/>
          <w:lang w:val="uk-UA"/>
        </w:rPr>
        <w:t xml:space="preserve">приміщенні котельної встановлені </w:t>
      </w:r>
      <w:r w:rsidRPr="00862E22">
        <w:rPr>
          <w:sz w:val="24"/>
          <w:szCs w:val="24"/>
          <w:lang w:val="uk-UA"/>
        </w:rPr>
        <w:t xml:space="preserve">2 твердопаливних котла: КТП-50 </w:t>
      </w:r>
      <w:proofErr w:type="spellStart"/>
      <w:r w:rsidRPr="00862E22">
        <w:rPr>
          <w:sz w:val="24"/>
          <w:szCs w:val="24"/>
          <w:lang w:val="en-US"/>
        </w:rPr>
        <w:t>Ecomanual</w:t>
      </w:r>
      <w:proofErr w:type="spellEnd"/>
      <w:r w:rsidRPr="00862E22">
        <w:rPr>
          <w:sz w:val="24"/>
          <w:szCs w:val="24"/>
          <w:lang w:val="uk-UA"/>
        </w:rPr>
        <w:t xml:space="preserve"> (50</w:t>
      </w:r>
      <w:r w:rsidRPr="00862E22">
        <w:rPr>
          <w:sz w:val="24"/>
          <w:szCs w:val="24"/>
        </w:rPr>
        <w:t> </w:t>
      </w:r>
      <w:r w:rsidRPr="00862E22">
        <w:rPr>
          <w:sz w:val="24"/>
          <w:szCs w:val="24"/>
          <w:lang w:val="uk-UA"/>
        </w:rPr>
        <w:t>кВт) та АОТ-50 (50</w:t>
      </w:r>
      <w:r w:rsidRPr="00862E22">
        <w:rPr>
          <w:sz w:val="24"/>
          <w:szCs w:val="24"/>
        </w:rPr>
        <w:t> </w:t>
      </w:r>
      <w:r w:rsidRPr="00862E22">
        <w:rPr>
          <w:sz w:val="24"/>
          <w:szCs w:val="24"/>
          <w:lang w:val="uk-UA"/>
        </w:rPr>
        <w:t>кВт).</w:t>
      </w:r>
      <w:r w:rsidRPr="005F6055">
        <w:rPr>
          <w:rStyle w:val="2"/>
          <w:sz w:val="24"/>
          <w:szCs w:val="24"/>
          <w:lang w:val="uk-UA"/>
        </w:rPr>
        <w:t xml:space="preserve"> </w:t>
      </w:r>
      <w:r w:rsidRPr="009D42C9">
        <w:rPr>
          <w:sz w:val="24"/>
          <w:szCs w:val="24"/>
          <w:lang w:val="uk-UA"/>
        </w:rPr>
        <w:t xml:space="preserve">В холодний час року обидва котла працюють одночасно. </w:t>
      </w:r>
      <w:r w:rsidRPr="009D42C9">
        <w:rPr>
          <w:rStyle w:val="2"/>
          <w:sz w:val="24"/>
          <w:szCs w:val="24"/>
          <w:lang w:val="uk-UA"/>
        </w:rPr>
        <w:t>Приміщення для приготування їжі, відкриті склади сипких, АЗС, місця ТО та ТР автотранспортних засобів на майданчику відсутні.</w:t>
      </w:r>
    </w:p>
    <w:p w:rsidR="00562986" w:rsidRPr="009C527A" w:rsidRDefault="00562986" w:rsidP="00AA3619">
      <w:pPr>
        <w:shd w:val="clear" w:color="auto" w:fill="FFFFFF"/>
        <w:jc w:val="both"/>
        <w:rPr>
          <w:sz w:val="24"/>
          <w:szCs w:val="24"/>
          <w:lang w:val="uk-UA"/>
        </w:rPr>
      </w:pPr>
      <w:r w:rsidRPr="009C527A">
        <w:rPr>
          <w:i/>
          <w:iCs/>
          <w:color w:val="7F7F7F"/>
          <w:sz w:val="24"/>
          <w:szCs w:val="24"/>
          <w:lang w:val="uk-UA"/>
        </w:rPr>
        <w:t>Відомості щодо видів та обсягів викидів:</w:t>
      </w:r>
      <w:r>
        <w:rPr>
          <w:i/>
          <w:iCs/>
          <w:color w:val="7F7F7F"/>
          <w:sz w:val="24"/>
          <w:szCs w:val="24"/>
          <w:lang w:val="uk-UA"/>
        </w:rPr>
        <w:t xml:space="preserve"> </w:t>
      </w:r>
      <w:r w:rsidRPr="00AA3619">
        <w:rPr>
          <w:sz w:val="24"/>
          <w:szCs w:val="24"/>
          <w:lang w:val="uk-UA"/>
        </w:rPr>
        <w:t xml:space="preserve">В </w:t>
      </w:r>
      <w:r w:rsidRPr="009C527A">
        <w:rPr>
          <w:sz w:val="24"/>
          <w:szCs w:val="24"/>
          <w:lang w:val="uk-UA"/>
        </w:rPr>
        <w:t>теперішній час на майданчику існує 1 організоване джерело викидів. Газоочисне устаткування на майданчику відсутнє. Джерела залпових викидів на майданчику відсутні. Валовий викид забруднюючих речовин в атмосферне повітря від виробничої діяльності підприємства складає 41,3</w:t>
      </w:r>
      <w:r>
        <w:rPr>
          <w:sz w:val="24"/>
          <w:szCs w:val="24"/>
          <w:lang w:val="uk-UA"/>
        </w:rPr>
        <w:t>534</w:t>
      </w:r>
      <w:r w:rsidRPr="009C527A">
        <w:rPr>
          <w:sz w:val="24"/>
          <w:szCs w:val="24"/>
          <w:lang w:val="uk-UA"/>
        </w:rPr>
        <w:t> т/рік, в тому числі: Оксиди азоту (у перерахунку на діоксид азоту [NO+NО2]) - 0,0360 т/рік; Оксид вуглецю - 0,0777 т/рік; Метан - 0,0020 т/рік; Вуглеводні насичені С12-С19 (розчинник РПК-26611 і ін.) у перерахунку на сумарний органічний вуглець - 0,0179 т/рік; Речовини у вигляді суспендованих твердих частинок (мікрочастинки та волокна) - 0,1134 т/рік; Азоту (1) оксид [N2О] - 0,0016 т/рік; Вуглецю діоксид - 41,1048 т/рік</w:t>
      </w:r>
      <w:r>
        <w:rPr>
          <w:sz w:val="24"/>
          <w:szCs w:val="24"/>
          <w:lang w:val="uk-UA"/>
        </w:rPr>
        <w:t>.</w:t>
      </w:r>
    </w:p>
    <w:p w:rsidR="00562986" w:rsidRPr="00916D2F" w:rsidRDefault="00562986" w:rsidP="00AA3619">
      <w:pPr>
        <w:shd w:val="clear" w:color="auto" w:fill="FFFFFF"/>
        <w:jc w:val="both"/>
        <w:rPr>
          <w:rStyle w:val="tx1"/>
          <w:b w:val="0"/>
          <w:bCs w:val="0"/>
          <w:sz w:val="24"/>
          <w:szCs w:val="24"/>
          <w:lang w:val="uk-UA"/>
        </w:rPr>
      </w:pPr>
      <w:r w:rsidRPr="00916D2F">
        <w:rPr>
          <w:i/>
          <w:iCs/>
          <w:color w:val="7F7F7F"/>
          <w:sz w:val="24"/>
          <w:szCs w:val="24"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916D2F">
        <w:rPr>
          <w:b/>
          <w:bCs/>
          <w:i/>
          <w:iCs/>
          <w:lang w:val="uk-UA"/>
        </w:rPr>
        <w:t xml:space="preserve"> </w:t>
      </w:r>
      <w:r w:rsidRPr="00916D2F">
        <w:rPr>
          <w:rStyle w:val="tx1"/>
          <w:b w:val="0"/>
          <w:bCs w:val="0"/>
          <w:sz w:val="24"/>
          <w:szCs w:val="24"/>
          <w:lang w:val="uk-UA"/>
        </w:rPr>
        <w:t xml:space="preserve">Відповідно до Наказу Міністерства охорони </w:t>
      </w:r>
      <w:proofErr w:type="spellStart"/>
      <w:r w:rsidRPr="00916D2F">
        <w:rPr>
          <w:rStyle w:val="tx1"/>
          <w:b w:val="0"/>
          <w:bCs w:val="0"/>
          <w:sz w:val="24"/>
          <w:szCs w:val="24"/>
          <w:lang w:val="uk-UA"/>
        </w:rPr>
        <w:t>навколишього</w:t>
      </w:r>
      <w:proofErr w:type="spellEnd"/>
      <w:r w:rsidRPr="00916D2F">
        <w:rPr>
          <w:rStyle w:val="tx1"/>
          <w:b w:val="0"/>
          <w:bCs w:val="0"/>
          <w:sz w:val="24"/>
          <w:szCs w:val="24"/>
          <w:lang w:val="uk-UA"/>
        </w:rPr>
        <w:t xml:space="preserve"> природного середовища України №108 від</w:t>
      </w:r>
      <w:bookmarkStart w:id="0" w:name="_GoBack"/>
      <w:bookmarkEnd w:id="0"/>
      <w:r w:rsidRPr="00916D2F">
        <w:rPr>
          <w:rStyle w:val="tx1"/>
          <w:b w:val="0"/>
          <w:bCs w:val="0"/>
          <w:sz w:val="24"/>
          <w:szCs w:val="24"/>
          <w:lang w:val="uk-UA"/>
        </w:rPr>
        <w:t xml:space="preserve"> 09.03.2006 р. заходи щодо впровадження найкращих існуючих технологій виробництва не розроблялися.</w:t>
      </w:r>
    </w:p>
    <w:p w:rsidR="00562986" w:rsidRPr="00916D2F" w:rsidRDefault="00562986" w:rsidP="00AA3619">
      <w:pPr>
        <w:shd w:val="clear" w:color="auto" w:fill="FFFFFF"/>
        <w:jc w:val="both"/>
        <w:rPr>
          <w:rStyle w:val="tx1"/>
          <w:b w:val="0"/>
          <w:bCs w:val="0"/>
          <w:sz w:val="24"/>
          <w:szCs w:val="24"/>
          <w:lang w:val="uk-UA"/>
        </w:rPr>
      </w:pPr>
      <w:r w:rsidRPr="00916D2F">
        <w:rPr>
          <w:i/>
          <w:iCs/>
          <w:sz w:val="24"/>
          <w:szCs w:val="24"/>
          <w:lang w:val="uk-UA"/>
        </w:rPr>
        <w:t>Перелік заходів щодо скорочення викидів, що виконані або/та які потребують виконання:</w:t>
      </w:r>
      <w:r w:rsidRPr="00916D2F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916D2F">
        <w:rPr>
          <w:sz w:val="24"/>
          <w:szCs w:val="24"/>
          <w:lang w:val="uk-UA"/>
        </w:rPr>
        <w:t xml:space="preserve">Фактичні викиди забруднюючих речовин в атмосферне повітря від стаціонарних джерел </w:t>
      </w:r>
      <w:proofErr w:type="spellStart"/>
      <w:r w:rsidRPr="00916D2F">
        <w:rPr>
          <w:sz w:val="24"/>
          <w:szCs w:val="24"/>
          <w:lang w:val="uk-UA"/>
        </w:rPr>
        <w:t>проммайданчика</w:t>
      </w:r>
      <w:proofErr w:type="spellEnd"/>
      <w:r w:rsidRPr="00916D2F">
        <w:rPr>
          <w:sz w:val="24"/>
          <w:szCs w:val="24"/>
          <w:lang w:val="uk-UA"/>
        </w:rPr>
        <w:t xml:space="preserve"> котельні по вул. </w:t>
      </w:r>
      <w:r>
        <w:rPr>
          <w:sz w:val="24"/>
          <w:szCs w:val="24"/>
          <w:lang w:val="uk-UA"/>
        </w:rPr>
        <w:t>Калініна 8</w:t>
      </w:r>
      <w:r w:rsidRPr="00916D2F">
        <w:rPr>
          <w:sz w:val="24"/>
          <w:szCs w:val="24"/>
          <w:lang w:val="uk-UA"/>
        </w:rPr>
        <w:t xml:space="preserve"> КП «ЗМІЇВ-ТЕПЛО» не перевищують нормативи граничнодопустимих викидів відповідно до законодавства. Заходи щодо скорочення викидів забруднюючих речовин не передбачаються. </w:t>
      </w:r>
    </w:p>
    <w:p w:rsidR="00562986" w:rsidRPr="00CE5448" w:rsidRDefault="00562986" w:rsidP="00AA3619">
      <w:pPr>
        <w:shd w:val="clear" w:color="auto" w:fill="FFFFFF"/>
        <w:jc w:val="both"/>
        <w:rPr>
          <w:sz w:val="24"/>
          <w:szCs w:val="24"/>
          <w:lang w:val="uk-UA"/>
        </w:rPr>
      </w:pPr>
      <w:r w:rsidRPr="00916D2F">
        <w:rPr>
          <w:i/>
          <w:iCs/>
          <w:color w:val="7F7F7F"/>
          <w:sz w:val="24"/>
          <w:szCs w:val="24"/>
          <w:lang w:val="uk-UA"/>
        </w:rPr>
        <w:t>Дотримання виконання природоохоронних заходів щодо скорочення викидів:</w:t>
      </w:r>
      <w:r>
        <w:rPr>
          <w:i/>
          <w:iCs/>
          <w:color w:val="7F7F7F"/>
          <w:sz w:val="24"/>
          <w:szCs w:val="24"/>
          <w:lang w:val="uk-UA"/>
        </w:rPr>
        <w:t xml:space="preserve"> </w:t>
      </w:r>
      <w:r w:rsidRPr="00CE5448">
        <w:rPr>
          <w:sz w:val="24"/>
          <w:szCs w:val="24"/>
          <w:lang w:val="uk-UA"/>
        </w:rPr>
        <w:t xml:space="preserve">Розрахунок розсіювання забруднюючих речовин в атмосферному повітрі від стаціонарних джерел викидів промислового майданчика котельня </w:t>
      </w:r>
      <w:r>
        <w:rPr>
          <w:sz w:val="24"/>
          <w:szCs w:val="24"/>
          <w:lang w:val="uk-UA"/>
        </w:rPr>
        <w:t xml:space="preserve">м. Зміїв, </w:t>
      </w:r>
      <w:r w:rsidRPr="00CE5448">
        <w:rPr>
          <w:sz w:val="24"/>
          <w:szCs w:val="24"/>
          <w:lang w:val="uk-UA"/>
        </w:rPr>
        <w:t xml:space="preserve">вул. </w:t>
      </w:r>
      <w:r>
        <w:rPr>
          <w:sz w:val="24"/>
          <w:szCs w:val="24"/>
          <w:lang w:val="uk-UA"/>
        </w:rPr>
        <w:t>Калініна 8</w:t>
      </w:r>
      <w:r w:rsidRPr="00CE5448">
        <w:rPr>
          <w:sz w:val="24"/>
          <w:szCs w:val="24"/>
          <w:lang w:val="uk-UA"/>
        </w:rPr>
        <w:t xml:space="preserve"> КП</w:t>
      </w:r>
      <w:r>
        <w:rPr>
          <w:sz w:val="24"/>
          <w:szCs w:val="24"/>
          <w:lang w:val="uk-UA"/>
        </w:rPr>
        <w:t> </w:t>
      </w:r>
      <w:r w:rsidRPr="00CE5448">
        <w:rPr>
          <w:sz w:val="24"/>
          <w:szCs w:val="24"/>
          <w:lang w:val="uk-UA"/>
        </w:rPr>
        <w:t xml:space="preserve">«ЗМІЇВ-ТЕПЛО» показав, що </w:t>
      </w:r>
      <w:r w:rsidRPr="00CE5448">
        <w:rPr>
          <w:sz w:val="24"/>
          <w:szCs w:val="24"/>
          <w:lang w:val="uk-UA"/>
        </w:rPr>
        <w:lastRenderedPageBreak/>
        <w:t xml:space="preserve">їх максимальні приземні концентрації з урахуванням фонового забруднення не перевищують ГДК на межі СЗЗ і житлової зони. Визначені потужності викидів </w:t>
      </w:r>
      <w:r>
        <w:rPr>
          <w:sz w:val="24"/>
          <w:szCs w:val="24"/>
          <w:lang w:val="uk-UA"/>
        </w:rPr>
        <w:t xml:space="preserve">відповідають вимогам </w:t>
      </w:r>
      <w:r w:rsidRPr="00916D2F">
        <w:rPr>
          <w:rStyle w:val="tx1"/>
          <w:b w:val="0"/>
          <w:bCs w:val="0"/>
          <w:sz w:val="24"/>
          <w:szCs w:val="24"/>
          <w:lang w:val="uk-UA"/>
        </w:rPr>
        <w:t>Наказу №309 від 27.06.2006 р</w:t>
      </w:r>
      <w:r w:rsidRPr="00CE544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та </w:t>
      </w:r>
      <w:r w:rsidRPr="00CE5448">
        <w:rPr>
          <w:sz w:val="24"/>
          <w:szCs w:val="24"/>
          <w:lang w:val="uk-UA"/>
        </w:rPr>
        <w:t>забезпечують дотримання нормативів ГДК на меж</w:t>
      </w:r>
      <w:r>
        <w:rPr>
          <w:sz w:val="24"/>
          <w:szCs w:val="24"/>
          <w:lang w:val="uk-UA"/>
        </w:rPr>
        <w:t xml:space="preserve">ах СЗЗ та </w:t>
      </w:r>
      <w:r w:rsidRPr="00CE5448">
        <w:rPr>
          <w:sz w:val="24"/>
          <w:szCs w:val="24"/>
          <w:lang w:val="uk-UA"/>
        </w:rPr>
        <w:t>житлової зон по усіх інгредієнтах, які присутні у викидах промислового майданчика котельні. Відповідно до цього природоохоронні заходи щодо скорочення викидів не розроблялись.</w:t>
      </w:r>
    </w:p>
    <w:p w:rsidR="00562986" w:rsidRPr="00916D2F" w:rsidRDefault="00562986" w:rsidP="00AA3619">
      <w:pPr>
        <w:shd w:val="clear" w:color="auto" w:fill="FFFFFF"/>
        <w:jc w:val="both"/>
        <w:rPr>
          <w:rStyle w:val="tx1"/>
          <w:i/>
          <w:iCs/>
          <w:sz w:val="24"/>
          <w:szCs w:val="24"/>
          <w:lang w:val="uk-UA"/>
        </w:rPr>
      </w:pPr>
      <w:r w:rsidRPr="00916D2F">
        <w:rPr>
          <w:i/>
          <w:iCs/>
          <w:color w:val="7F7F7F"/>
          <w:sz w:val="24"/>
          <w:szCs w:val="24"/>
          <w:lang w:val="uk-UA"/>
        </w:rPr>
        <w:t>В</w:t>
      </w:r>
      <w:r w:rsidRPr="00261FCA">
        <w:rPr>
          <w:i/>
          <w:iCs/>
          <w:color w:val="7F7F7F"/>
          <w:sz w:val="24"/>
          <w:szCs w:val="24"/>
          <w:lang w:val="uk-UA"/>
        </w:rPr>
        <w:t>ідповідність пропозицій щодо дозволених обсягів викидів законодавству</w:t>
      </w:r>
      <w:r w:rsidRPr="00916D2F">
        <w:rPr>
          <w:i/>
          <w:iCs/>
          <w:color w:val="7F7F7F"/>
          <w:sz w:val="24"/>
          <w:szCs w:val="24"/>
          <w:lang w:val="uk-UA"/>
        </w:rPr>
        <w:t>:</w:t>
      </w:r>
      <w:r w:rsidRPr="00261FCA">
        <w:rPr>
          <w:lang w:val="uk-UA"/>
        </w:rPr>
        <w:t xml:space="preserve"> </w:t>
      </w:r>
      <w:r w:rsidRPr="00916D2F">
        <w:rPr>
          <w:lang w:val="uk-UA"/>
        </w:rPr>
        <w:t>В</w:t>
      </w:r>
      <w:r w:rsidRPr="00916D2F">
        <w:rPr>
          <w:rFonts w:eastAsia="MS Mincho"/>
          <w:sz w:val="24"/>
          <w:szCs w:val="24"/>
          <w:lang w:val="uk-UA"/>
        </w:rPr>
        <w:t>икиди не перевищують затвердженні граничнодопустимі нормативи, а викиди забруднюючих речовин, які не підлягають регулюванню та за якими не здійснюється державний облік, не перевищують гігієнічних нормативів.</w:t>
      </w:r>
    </w:p>
    <w:p w:rsidR="00562986" w:rsidRPr="00916D2F" w:rsidRDefault="00562986" w:rsidP="00AA3619">
      <w:pPr>
        <w:shd w:val="clear" w:color="auto" w:fill="FFFFFF"/>
        <w:jc w:val="both"/>
        <w:rPr>
          <w:i/>
          <w:iCs/>
          <w:sz w:val="24"/>
          <w:szCs w:val="24"/>
          <w:lang w:val="uk-UA"/>
        </w:rPr>
      </w:pPr>
      <w:r w:rsidRPr="00916D2F">
        <w:rPr>
          <w:i/>
          <w:iCs/>
          <w:color w:val="7F7F7F"/>
          <w:sz w:val="24"/>
          <w:szCs w:val="24"/>
          <w:lang w:val="uk-UA"/>
        </w:rPr>
        <w:t>Адреса обласної держадміністрації до якої можуть надсилатися зауваження та пропозиції громадськості щодо дозволу на викиди:</w:t>
      </w:r>
      <w:r w:rsidRPr="00916D2F">
        <w:rPr>
          <w:i/>
          <w:iCs/>
          <w:sz w:val="24"/>
          <w:szCs w:val="24"/>
          <w:lang w:val="uk-UA"/>
        </w:rPr>
        <w:t xml:space="preserve"> </w:t>
      </w:r>
      <w:r w:rsidRPr="00916D2F">
        <w:rPr>
          <w:sz w:val="24"/>
          <w:szCs w:val="24"/>
          <w:lang w:val="uk-UA"/>
        </w:rPr>
        <w:t>Зауваження та пропозиції просимо надсилати протягом 30 календарних днів з дати опублікування інформації в засобах масової інформації до</w:t>
      </w:r>
      <w:r w:rsidRPr="00916D2F">
        <w:rPr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916D2F">
        <w:rPr>
          <w:sz w:val="24"/>
          <w:szCs w:val="24"/>
          <w:shd w:val="clear" w:color="auto" w:fill="FFFFFF"/>
          <w:lang w:val="uk-UA"/>
        </w:rPr>
        <w:t>Зміївської</w:t>
      </w:r>
      <w:proofErr w:type="spellEnd"/>
      <w:r w:rsidRPr="00916D2F">
        <w:rPr>
          <w:sz w:val="24"/>
          <w:szCs w:val="24"/>
          <w:shd w:val="clear" w:color="auto" w:fill="FFFFFF"/>
          <w:lang w:val="uk-UA"/>
        </w:rPr>
        <w:t xml:space="preserve"> міської ради</w:t>
      </w:r>
      <w:r w:rsidRPr="00916D2F">
        <w:rPr>
          <w:sz w:val="24"/>
          <w:szCs w:val="24"/>
          <w:lang w:val="uk-UA"/>
        </w:rPr>
        <w:t xml:space="preserve"> за </w:t>
      </w:r>
      <w:proofErr w:type="spellStart"/>
      <w:r w:rsidRPr="00916D2F">
        <w:rPr>
          <w:sz w:val="24"/>
          <w:szCs w:val="24"/>
          <w:lang w:val="uk-UA"/>
        </w:rPr>
        <w:t>адресою</w:t>
      </w:r>
      <w:proofErr w:type="spellEnd"/>
      <w:r w:rsidRPr="00916D2F">
        <w:rPr>
          <w:sz w:val="24"/>
          <w:szCs w:val="24"/>
          <w:lang w:val="uk-UA"/>
        </w:rPr>
        <w:t xml:space="preserve">: 63404, Харківська обл., м. Зміїв, вул. Адміністративна, 9, </w:t>
      </w:r>
      <w:proofErr w:type="spellStart"/>
      <w:r w:rsidRPr="00916D2F">
        <w:rPr>
          <w:sz w:val="24"/>
          <w:szCs w:val="24"/>
          <w:lang w:val="uk-UA"/>
        </w:rPr>
        <w:t>тел</w:t>
      </w:r>
      <w:proofErr w:type="spellEnd"/>
      <w:r w:rsidRPr="00916D2F">
        <w:rPr>
          <w:sz w:val="24"/>
          <w:szCs w:val="24"/>
          <w:lang w:val="uk-UA"/>
        </w:rPr>
        <w:t>. +38(05747)3-45-23, е-</w:t>
      </w:r>
      <w:proofErr w:type="spellStart"/>
      <w:r w:rsidRPr="00916D2F">
        <w:rPr>
          <w:sz w:val="24"/>
          <w:szCs w:val="24"/>
          <w:lang w:val="uk-UA"/>
        </w:rPr>
        <w:t>mail</w:t>
      </w:r>
      <w:proofErr w:type="spellEnd"/>
      <w:r w:rsidRPr="00916D2F">
        <w:rPr>
          <w:sz w:val="24"/>
          <w:szCs w:val="24"/>
          <w:lang w:val="uk-UA"/>
        </w:rPr>
        <w:t>: 04058674</w:t>
      </w:r>
      <w:hyperlink r:id="rId8" w:history="1">
        <w:r w:rsidRPr="00916D2F">
          <w:rPr>
            <w:rStyle w:val="a3"/>
            <w:color w:val="auto"/>
            <w:sz w:val="24"/>
            <w:szCs w:val="24"/>
            <w:u w:val="none"/>
            <w:lang w:val="uk-UA"/>
          </w:rPr>
          <w:t>@mail.</w:t>
        </w:r>
      </w:hyperlink>
      <w:r w:rsidRPr="00916D2F">
        <w:rPr>
          <w:sz w:val="24"/>
          <w:szCs w:val="24"/>
          <w:lang w:val="uk-UA"/>
        </w:rPr>
        <w:t>gov.ua або до Харківської обласної державної військової адміністрації за адресом: 61022, м. Харків, вул. Сумська, 64 або за телефонами (057)700-04-23, (057)700-04-12, (057)715-73-27.</w:t>
      </w:r>
    </w:p>
    <w:p w:rsidR="00562986" w:rsidRPr="00916D2F" w:rsidRDefault="00562986" w:rsidP="00AA3619">
      <w:pPr>
        <w:ind w:firstLine="709"/>
        <w:jc w:val="both"/>
        <w:rPr>
          <w:sz w:val="24"/>
          <w:szCs w:val="24"/>
          <w:lang w:val="uk-UA"/>
        </w:rPr>
      </w:pPr>
    </w:p>
    <w:p w:rsidR="00562986" w:rsidRPr="00916D2F" w:rsidRDefault="00562986" w:rsidP="00AA3619">
      <w:pPr>
        <w:ind w:firstLine="720"/>
        <w:jc w:val="both"/>
        <w:rPr>
          <w:sz w:val="24"/>
          <w:szCs w:val="24"/>
          <w:lang w:val="uk-UA"/>
        </w:rPr>
      </w:pPr>
    </w:p>
    <w:p w:rsidR="00562986" w:rsidRPr="00916D2F" w:rsidRDefault="00562986" w:rsidP="00AA3619">
      <w:pPr>
        <w:jc w:val="both"/>
      </w:pPr>
    </w:p>
    <w:sectPr w:rsidR="00562986" w:rsidRPr="00916D2F" w:rsidSect="00B01B76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E1CC3"/>
    <w:multiLevelType w:val="hybridMultilevel"/>
    <w:tmpl w:val="80D4D38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0B06F36"/>
    <w:multiLevelType w:val="hybridMultilevel"/>
    <w:tmpl w:val="7D78E0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14B2"/>
    <w:rsid w:val="000312E1"/>
    <w:rsid w:val="000577DA"/>
    <w:rsid w:val="00082352"/>
    <w:rsid w:val="000A1384"/>
    <w:rsid w:val="000B52AD"/>
    <w:rsid w:val="000D31C5"/>
    <w:rsid w:val="000E6921"/>
    <w:rsid w:val="001C3E06"/>
    <w:rsid w:val="001E1BFD"/>
    <w:rsid w:val="0021474F"/>
    <w:rsid w:val="00253BBA"/>
    <w:rsid w:val="00261FCA"/>
    <w:rsid w:val="002D141E"/>
    <w:rsid w:val="002F7B62"/>
    <w:rsid w:val="003211FE"/>
    <w:rsid w:val="00344661"/>
    <w:rsid w:val="003801E8"/>
    <w:rsid w:val="00391BFB"/>
    <w:rsid w:val="003A696F"/>
    <w:rsid w:val="003B1CB4"/>
    <w:rsid w:val="003B1FB2"/>
    <w:rsid w:val="003D10F2"/>
    <w:rsid w:val="004C1AB0"/>
    <w:rsid w:val="00542BC4"/>
    <w:rsid w:val="00547828"/>
    <w:rsid w:val="00562986"/>
    <w:rsid w:val="00577FE4"/>
    <w:rsid w:val="0058746B"/>
    <w:rsid w:val="005F6055"/>
    <w:rsid w:val="006E59EF"/>
    <w:rsid w:val="007365EA"/>
    <w:rsid w:val="00783941"/>
    <w:rsid w:val="007F2876"/>
    <w:rsid w:val="00800CD7"/>
    <w:rsid w:val="008509B7"/>
    <w:rsid w:val="00862E22"/>
    <w:rsid w:val="00872364"/>
    <w:rsid w:val="00880FC9"/>
    <w:rsid w:val="009070ED"/>
    <w:rsid w:val="00916D2F"/>
    <w:rsid w:val="00972DB5"/>
    <w:rsid w:val="00986E93"/>
    <w:rsid w:val="009C527A"/>
    <w:rsid w:val="009D42C9"/>
    <w:rsid w:val="00A36389"/>
    <w:rsid w:val="00A52FF8"/>
    <w:rsid w:val="00AA3619"/>
    <w:rsid w:val="00B006C2"/>
    <w:rsid w:val="00B01B76"/>
    <w:rsid w:val="00B06916"/>
    <w:rsid w:val="00B45301"/>
    <w:rsid w:val="00B67F2C"/>
    <w:rsid w:val="00B94692"/>
    <w:rsid w:val="00BB34CE"/>
    <w:rsid w:val="00BB3F76"/>
    <w:rsid w:val="00C05B6D"/>
    <w:rsid w:val="00CA6BAB"/>
    <w:rsid w:val="00CE5448"/>
    <w:rsid w:val="00D8650B"/>
    <w:rsid w:val="00DD14B2"/>
    <w:rsid w:val="00DF040D"/>
    <w:rsid w:val="00E11C75"/>
    <w:rsid w:val="00E31B8B"/>
    <w:rsid w:val="00EB6A8B"/>
    <w:rsid w:val="00EF55C4"/>
    <w:rsid w:val="00F26618"/>
    <w:rsid w:val="00F7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1782BD"/>
  <w15:docId w15:val="{6F550145-3C44-4952-BE03-0160E4FC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4B2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aliases w:val="Знак Знак,Знак,Знак Знак Знак Знак Знак,Стандартный HTML Знак2 Знак Знак,Стандартный HTML Знак1 Знак Знак Знак,Стандартный HTML Знак Знак Знак Знак Знак,Зна"/>
    <w:basedOn w:val="a"/>
    <w:link w:val="HTML1"/>
    <w:uiPriority w:val="99"/>
    <w:rsid w:val="00DD14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1">
    <w:name w:val="Стандартный HTML Знак1"/>
    <w:aliases w:val="Знак Знак Знак,Знак Знак1,Знак Знак Знак Знак Знак Знак,Стандартный HTML Знак2 Знак Знак Знак,Стандартный HTML Знак1 Знак Знак Знак Знак,Стандартный HTML Знак Знак Знак Знак Знак Знак,Зна Знак"/>
    <w:link w:val="HTML"/>
    <w:uiPriority w:val="99"/>
    <w:locked/>
    <w:rsid w:val="00DD14B2"/>
    <w:rPr>
      <w:rFonts w:ascii="Courier New" w:hAnsi="Courier New" w:cs="Courier New"/>
      <w:color w:val="000000"/>
      <w:sz w:val="21"/>
      <w:szCs w:val="21"/>
      <w:lang w:eastAsia="ru-RU"/>
    </w:rPr>
  </w:style>
  <w:style w:type="character" w:customStyle="1" w:styleId="HTML0">
    <w:name w:val="Стандартный HTML Знак"/>
    <w:uiPriority w:val="99"/>
    <w:semiHidden/>
    <w:rsid w:val="00DD14B2"/>
    <w:rPr>
      <w:rFonts w:ascii="Consolas" w:hAnsi="Consolas" w:cs="Consolas"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DD14B2"/>
    <w:rPr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D14B2"/>
    <w:pPr>
      <w:widowControl w:val="0"/>
      <w:shd w:val="clear" w:color="auto" w:fill="FFFFFF"/>
      <w:spacing w:before="300" w:after="240" w:line="269" w:lineRule="exact"/>
      <w:jc w:val="both"/>
    </w:pPr>
    <w:rPr>
      <w:rFonts w:ascii="Calibri" w:eastAsia="Calibri" w:hAnsi="Calibri" w:cs="Calibri"/>
    </w:rPr>
  </w:style>
  <w:style w:type="character" w:customStyle="1" w:styleId="hps">
    <w:name w:val="hps"/>
    <w:uiPriority w:val="99"/>
    <w:rsid w:val="00DD14B2"/>
  </w:style>
  <w:style w:type="paragraph" w:customStyle="1" w:styleId="1">
    <w:name w:val="1"/>
    <w:basedOn w:val="a"/>
    <w:link w:val="11"/>
    <w:uiPriority w:val="99"/>
    <w:rsid w:val="00DD14B2"/>
    <w:pPr>
      <w:adjustRightInd w:val="0"/>
      <w:snapToGrid w:val="0"/>
      <w:ind w:firstLine="567"/>
      <w:jc w:val="both"/>
    </w:pPr>
    <w:rPr>
      <w:rFonts w:eastAsia="Calibri"/>
      <w:sz w:val="28"/>
      <w:szCs w:val="28"/>
    </w:rPr>
  </w:style>
  <w:style w:type="character" w:customStyle="1" w:styleId="11">
    <w:name w:val="1 Знак1"/>
    <w:link w:val="1"/>
    <w:uiPriority w:val="99"/>
    <w:locked/>
    <w:rsid w:val="00DD14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variant1">
    <w:name w:val="variant1"/>
    <w:uiPriority w:val="99"/>
    <w:rsid w:val="00DD14B2"/>
    <w:rPr>
      <w:color w:val="0000FF"/>
    </w:rPr>
  </w:style>
  <w:style w:type="character" w:styleId="a3">
    <w:name w:val="Hyperlink"/>
    <w:uiPriority w:val="99"/>
    <w:semiHidden/>
    <w:rsid w:val="0021474F"/>
    <w:rPr>
      <w:color w:val="0000FF"/>
      <w:u w:val="single"/>
    </w:rPr>
  </w:style>
  <w:style w:type="paragraph" w:customStyle="1" w:styleId="Default">
    <w:name w:val="Default"/>
    <w:uiPriority w:val="99"/>
    <w:rsid w:val="00D865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x1">
    <w:name w:val="tx1"/>
    <w:uiPriority w:val="99"/>
    <w:rsid w:val="00C05B6D"/>
    <w:rPr>
      <w:b/>
      <w:bCs/>
    </w:rPr>
  </w:style>
  <w:style w:type="paragraph" w:styleId="21">
    <w:name w:val="Body Text 2"/>
    <w:basedOn w:val="a"/>
    <w:link w:val="22"/>
    <w:uiPriority w:val="99"/>
    <w:rsid w:val="00C05B6D"/>
    <w:pPr>
      <w:jc w:val="center"/>
    </w:pPr>
    <w:rPr>
      <w:rFonts w:eastAsia="Calibri"/>
      <w:noProof/>
      <w:sz w:val="28"/>
      <w:szCs w:val="28"/>
    </w:rPr>
  </w:style>
  <w:style w:type="character" w:customStyle="1" w:styleId="22">
    <w:name w:val="Основной текст 2 Знак"/>
    <w:link w:val="21"/>
    <w:uiPriority w:val="99"/>
    <w:locked/>
    <w:rsid w:val="00C05B6D"/>
    <w:rPr>
      <w:rFonts w:ascii="Times New Roman" w:eastAsia="Times New Roman" w:hAnsi="Times New Roman" w:cs="Times New Roman"/>
      <w:noProof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94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mievrada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59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miiv_teplo.kp@i.ua" TargetMode="External"/><Relationship Id="rId5" Type="http://schemas.openxmlformats.org/officeDocument/2006/relationships/hyperlink" Target="https://www.google.com/search?q=%D0%9A%D0%9F+%C2%AB%D0%97%D0%9C%D0%86%D0%87%D0%92-%D0%A2%D0%95%D0%9F%D0%9B%D0%9E%C2%BB.&amp;oq=%D0%9A%D0%9F+%C2%AB%D0%97%D0%9C%D0%86%D0%87%D0%92-%D0%A2%D0%95%D0%9F%D0%9B%D0%9E%C2%BB.&amp;aqs=chrome..69i57.915j1j7&amp;sourceid=chrome&amp;ie=UTF-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923</Words>
  <Characters>5265</Characters>
  <Application>Microsoft Office Word</Application>
  <DocSecurity>0</DocSecurity>
  <Lines>43</Lines>
  <Paragraphs>12</Paragraphs>
  <ScaleCrop>false</ScaleCrop>
  <Company>I</Company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ПК-IGOR</cp:lastModifiedBy>
  <cp:revision>5</cp:revision>
  <dcterms:created xsi:type="dcterms:W3CDTF">2023-04-10T09:44:00Z</dcterms:created>
  <dcterms:modified xsi:type="dcterms:W3CDTF">2023-04-11T14:02:00Z</dcterms:modified>
</cp:coreProperties>
</file>