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84" w:rsidRDefault="009804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980484" w:rsidRDefault="009804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Рішенням Політичної Ради </w:t>
      </w:r>
    </w:p>
    <w:p w:rsidR="00980484" w:rsidRDefault="009804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Харківської Обласної організації</w:t>
      </w:r>
    </w:p>
    <w:p w:rsidR="00980484" w:rsidRDefault="009804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ПП «СЛУГА НАРОДУ»</w:t>
      </w:r>
    </w:p>
    <w:p w:rsidR="00980484" w:rsidRDefault="009804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№ 5 від 04.12.2022 року</w:t>
      </w:r>
    </w:p>
    <w:p w:rsidR="00980484" w:rsidRDefault="009804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980484" w:rsidRDefault="00980484">
      <w:pPr>
        <w:spacing w:after="0" w:line="240" w:lineRule="auto"/>
        <w:jc w:val="center"/>
        <w:rPr>
          <w:u w:val="single"/>
        </w:rPr>
      </w:pPr>
      <w:r w:rsidRPr="00D12A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Зміївської міської ради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  <w:t>назва ради</w:t>
      </w:r>
    </w:p>
    <w:p w:rsidR="00980484" w:rsidRDefault="0098048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СОЛЯНИК ІНЕССИ СЕРГІЇВНИ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ПІБ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НАРОДУ», за 2022 рік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Контактні дані:</w:t>
      </w:r>
    </w:p>
    <w:p w:rsidR="00980484" w:rsidRPr="00D12AEB" w:rsidRDefault="009804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посада: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начальник відділу освіти Зміївської міської ради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80484" w:rsidRDefault="00980484" w:rsidP="00D1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Статус території громади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:____________________________-________________________________</w:t>
      </w:r>
    </w:p>
    <w:p w:rsidR="00980484" w:rsidRDefault="00980484" w:rsidP="00D12A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є тимчасово окупованою територією; знаходилась під тимчасовою окупацією, перебувала в оточенні (блокуванні); територія, на якій були (тривають) активні бойові дії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80484" w:rsidRDefault="00980484" w:rsidP="00D12A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Служба в ВСУ/ТрО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ДФТГ: 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____________________</w:t>
      </w:r>
    </w:p>
    <w:p w:rsidR="00980484" w:rsidRDefault="00980484" w:rsidP="00D1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ак/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vertAlign w:val="subscript"/>
        </w:rPr>
        <w:t>, де саме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Посада у Фракції: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член фракції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Адреса громадської приймальні: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смт. Зідьки, вул. Шкільна, 5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Приймальні дні: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перша середа 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08.00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до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год.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0952116275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Зустрічі із громадянами: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прийнято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зустрічі з мешканцями виборчого округу.</w:t>
      </w:r>
    </w:p>
    <w:tbl>
      <w:tblPr>
        <w:tblW w:w="9359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712"/>
        <w:gridCol w:w="2389"/>
        <w:gridCol w:w="3699"/>
        <w:gridCol w:w="2559"/>
      </w:tblGrid>
      <w:tr w:rsidR="00980484" w:rsidTr="00D12AEB">
        <w:tc>
          <w:tcPr>
            <w:tcW w:w="712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8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та час зустрічі</w:t>
            </w:r>
          </w:p>
        </w:tc>
        <w:tc>
          <w:tcPr>
            <w:tcW w:w="369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Тематика зустрічі</w:t>
            </w:r>
          </w:p>
        </w:tc>
        <w:tc>
          <w:tcPr>
            <w:tcW w:w="255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Приблизна</w:t>
            </w: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присутніх на</w:t>
            </w: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зустрічі</w:t>
            </w:r>
          </w:p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громадян</w:t>
            </w:r>
          </w:p>
        </w:tc>
      </w:tr>
      <w:tr w:rsidR="00980484" w:rsidTr="00D12AEB">
        <w:tc>
          <w:tcPr>
            <w:tcW w:w="712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38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Зідьки,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5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05.02.2022 року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369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допомога в земельних питаннях та вирішенні земельних спорів</w:t>
            </w:r>
          </w:p>
        </w:tc>
        <w:tc>
          <w:tcPr>
            <w:tcW w:w="255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80484" w:rsidTr="00D12AEB">
        <w:tc>
          <w:tcPr>
            <w:tcW w:w="712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_DdeLink__1278_1622703374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8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Зідьки,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5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15.03.2022 року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369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допомоги гуманітарної та зв’язку з хворобою або скрутним матеріальним становищем</w:t>
            </w:r>
          </w:p>
        </w:tc>
        <w:tc>
          <w:tcPr>
            <w:tcW w:w="255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80484" w:rsidTr="00D12AEB">
        <w:tc>
          <w:tcPr>
            <w:tcW w:w="712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8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Зідьки,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5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09.04.2022 року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</w:t>
            </w:r>
          </w:p>
        </w:tc>
        <w:tc>
          <w:tcPr>
            <w:tcW w:w="369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врегулювання питань освітньої діяльності у громаді під час військового стану</w:t>
            </w:r>
          </w:p>
        </w:tc>
        <w:tc>
          <w:tcPr>
            <w:tcW w:w="255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80484" w:rsidTr="00D12AEB">
        <w:tc>
          <w:tcPr>
            <w:tcW w:w="712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8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Зідьки,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5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07.05.2022 року</w:t>
            </w:r>
          </w:p>
          <w:p w:rsidR="00980484" w:rsidRDefault="009804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год</w:t>
            </w:r>
          </w:p>
        </w:tc>
        <w:tc>
          <w:tcPr>
            <w:tcW w:w="369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Консультативна допомога щодо оформлення компенсації власникам житла, що приймають у себе внутрішньо переміщених осіб.</w:t>
            </w:r>
          </w:p>
          <w:p w:rsidR="00980484" w:rsidRDefault="0098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актів обстеження матеріально-побутових умов проживання</w:t>
            </w:r>
          </w:p>
        </w:tc>
        <w:tc>
          <w:tcPr>
            <w:tcW w:w="2559" w:type="dxa"/>
            <w:shd w:val="clear" w:color="auto" w:fill="FFFFFF"/>
            <w:tcMar>
              <w:left w:w="68" w:type="dxa"/>
            </w:tcMar>
          </w:tcPr>
          <w:p w:rsidR="00980484" w:rsidRDefault="0098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та скарг, з них колективних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 ____________-__________.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Спрямовано для вирішення до інших органів та установ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-  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у раді: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9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12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75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місця)___________________________-_____________________________.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питань, посада у комісії:</w:t>
      </w:r>
    </w:p>
    <w:p w:rsidR="00980484" w:rsidRDefault="00980484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секретар постійної комісії з питань містобудування, будівництва, розвитку інфраструктури, земельних відносин, природокористування та аграрної політики Зміївської міської ради.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Pr="00D12AEB" w:rsidRDefault="009804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із загальної кількості в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звернень, вирішено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357</w:t>
      </w:r>
      <w:r>
        <w:rPr>
          <w:rFonts w:ascii="Times New Roman" w:hAnsi="Times New Roman" w:cs="Times New Roman"/>
          <w:sz w:val="28"/>
          <w:szCs w:val="28"/>
          <w:lang w:val="uk-UA"/>
        </w:rPr>
        <w:t>, що складає 100 %.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роботі тимчасових комісій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міської ради. 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надіслано ___-_____ звернень.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подано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запитів, з них підтримано радою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, що складає 0%.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в окрузі:</w:t>
      </w:r>
    </w:p>
    <w:p w:rsidR="00980484" w:rsidRDefault="0098048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 наступні проблеми: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надано консультативну допомогу в земельних питаннях та вирішенні земельних спорів;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надано консультаційно- інформаційну допомогу щодо отримання матеріальної допомоги, в зв’язку з хворобою та скрутним матеріальним становищем;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складено 105 актів обстеження матеріально- побутових умов проживання;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проведено роботу по розміщенню внутрішньо переміщених осіб в закладах освіти (розміщено 318 чоловік).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Pr="00D12AEB" w:rsidRDefault="009804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 ________-____________________</w:t>
      </w:r>
    </w:p>
    <w:p w:rsidR="00980484" w:rsidRPr="00D12AEB" w:rsidRDefault="00980484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виданих пакунків та кількість осіб, які їх отримали 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потреб гуманітарної допомоги________________________-_________________________________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Евакуація населення ___________________-____________________________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евакуйованих осіб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ВПО 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надано допомогу у розміщенні внутрішньо переміщених осіб в закладах освіти. Розміщено 318 осіб.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осіб, яким надана допомога, а також її вид - наприклад, розміщення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лікуванні____________-_________________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 та вид допомоги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Передача ліків та обладнання до лікарень _____________________________________-____________________________</w:t>
      </w:r>
    </w:p>
    <w:p w:rsidR="00980484" w:rsidRDefault="0098048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 ліків і обладнання та їхня кількість</w:t>
      </w:r>
    </w:p>
    <w:p w:rsidR="00980484" w:rsidRPr="00D12AEB" w:rsidRDefault="009804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громадськими організаціями: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Харківська обласна організація Червоного Хреста України, БО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World</w:t>
      </w:r>
      <w:r w:rsidRPr="00D12A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Central</w:t>
      </w:r>
      <w:r w:rsidRPr="00D12A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Kitchen</w:t>
      </w:r>
      <w:r w:rsidRPr="00D12A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Благодійна організація “БЛАГОДІЙНИЙ ФОНД ПАВЛА СУШКА”, БФ “Крила надії”, ГО “Сила громад”, отримана гуманітарна допомога: продуктові набори, засоби гігієни.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організацій, їх назва та вид отриманої гуманітарної допомоги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населенню _______________-_______________________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ТрО: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ЗСУ____________________-________________________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сума у грн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ЗСУ____________-____________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автомобілів та їх вид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ЗСУ _________________________-__________________</w:t>
      </w:r>
    </w:p>
    <w:p w:rsidR="00980484" w:rsidRDefault="009804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надання продуктових наборів, бронежилетів, касок, безпілотників, генераторів тощо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Pr="00D12AEB" w:rsidRDefault="009804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діяльність в окрузі: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допомога в розгортанні та функціонуванні пунктів незламності, сприяння у розміщенні внутрішньо переміщених осіб в закладах освіти, допомога у роботі пунктам видачі гуманітарної допомоги.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СОЛЯНИК І.С.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______</w:t>
      </w:r>
    </w:p>
    <w:p w:rsidR="00980484" w:rsidRDefault="0098048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ПІБ                                                                                                                        підпис</w:t>
      </w:r>
    </w:p>
    <w:p w:rsidR="00980484" w:rsidRDefault="009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   </w:t>
      </w:r>
    </w:p>
    <w:p w:rsidR="00980484" w:rsidRDefault="009804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</w:p>
    <w:sectPr w:rsidR="00980484" w:rsidSect="00FA67F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F5"/>
    <w:rsid w:val="00290459"/>
    <w:rsid w:val="0033204E"/>
    <w:rsid w:val="009456A7"/>
    <w:rsid w:val="00980484"/>
    <w:rsid w:val="00D12AEB"/>
    <w:rsid w:val="00FA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F5"/>
    <w:pPr>
      <w:overflowPunct w:val="0"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FA67F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67F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DCF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FA67F5"/>
  </w:style>
  <w:style w:type="paragraph" w:styleId="Caption">
    <w:name w:val="caption"/>
    <w:basedOn w:val="Normal"/>
    <w:uiPriority w:val="99"/>
    <w:qFormat/>
    <w:rsid w:val="00FA67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FA67F5"/>
    <w:pPr>
      <w:suppressLineNumbers/>
    </w:pPr>
  </w:style>
  <w:style w:type="paragraph" w:customStyle="1" w:styleId="a1">
    <w:name w:val="Вміст таблиці"/>
    <w:basedOn w:val="Normal"/>
    <w:uiPriority w:val="99"/>
    <w:rsid w:val="00FA67F5"/>
  </w:style>
  <w:style w:type="paragraph" w:customStyle="1" w:styleId="a2">
    <w:name w:val="Заголовок таблиці"/>
    <w:basedOn w:val="a1"/>
    <w:uiPriority w:val="99"/>
    <w:rsid w:val="00FA6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860</Words>
  <Characters>4902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Пользователь</dc:creator>
  <cp:keywords/>
  <dc:description/>
  <cp:lastModifiedBy>XTreme.ws</cp:lastModifiedBy>
  <cp:revision>2</cp:revision>
  <dcterms:created xsi:type="dcterms:W3CDTF">2022-12-28T09:13:00Z</dcterms:created>
  <dcterms:modified xsi:type="dcterms:W3CDTF">2022-12-28T09:13:00Z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